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5A175" w14:textId="25190A9A" w:rsidR="00E776EB" w:rsidRPr="00E776EB" w:rsidRDefault="00CF3D5D" w:rsidP="00782DC1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CF3D5D">
        <w:rPr>
          <w:rFonts w:ascii="Arial" w:hAnsi="Arial" w:cs="Arial"/>
          <w:b/>
          <w:color w:val="000000"/>
          <w:sz w:val="20"/>
          <w:szCs w:val="20"/>
        </w:rPr>
        <w:t xml:space="preserve">POSTANOWIENIA DODATKOWE I ODMIENNE OD OGÓLNYCH WARUNKÓW UBEZPIECZENIA EDU PLUS ZATWIERDZONYCH UCHWAŁĄ NR </w:t>
      </w:r>
      <w:r w:rsidR="007B53A6" w:rsidRPr="007B53A6">
        <w:rPr>
          <w:rFonts w:ascii="Arial" w:hAnsi="Arial" w:cs="Arial"/>
          <w:b/>
          <w:color w:val="000000"/>
          <w:sz w:val="20"/>
          <w:szCs w:val="20"/>
        </w:rPr>
        <w:t>01/</w:t>
      </w:r>
      <w:r w:rsidR="00342727">
        <w:rPr>
          <w:rFonts w:ascii="Arial" w:hAnsi="Arial" w:cs="Arial"/>
          <w:b/>
          <w:color w:val="000000"/>
          <w:sz w:val="20"/>
          <w:szCs w:val="20"/>
        </w:rPr>
        <w:t>03</w:t>
      </w:r>
      <w:r w:rsidR="007B53A6" w:rsidRPr="007B53A6">
        <w:rPr>
          <w:rFonts w:ascii="Arial" w:hAnsi="Arial" w:cs="Arial"/>
          <w:b/>
          <w:color w:val="000000"/>
          <w:sz w:val="20"/>
          <w:szCs w:val="20"/>
        </w:rPr>
        <w:t>/0</w:t>
      </w:r>
      <w:r w:rsidR="00342727">
        <w:rPr>
          <w:rFonts w:ascii="Arial" w:hAnsi="Arial" w:cs="Arial"/>
          <w:b/>
          <w:color w:val="000000"/>
          <w:sz w:val="20"/>
          <w:szCs w:val="20"/>
        </w:rPr>
        <w:t>3</w:t>
      </w:r>
      <w:r w:rsidR="007B53A6" w:rsidRPr="007B53A6">
        <w:rPr>
          <w:rFonts w:ascii="Arial" w:hAnsi="Arial" w:cs="Arial"/>
          <w:b/>
          <w:color w:val="000000"/>
          <w:sz w:val="20"/>
          <w:szCs w:val="20"/>
        </w:rPr>
        <w:t xml:space="preserve">/2020 z dnia </w:t>
      </w:r>
      <w:r w:rsidR="00342727">
        <w:rPr>
          <w:rFonts w:ascii="Arial" w:hAnsi="Arial" w:cs="Arial"/>
          <w:b/>
          <w:color w:val="000000"/>
          <w:sz w:val="20"/>
          <w:szCs w:val="20"/>
        </w:rPr>
        <w:t>3 marca</w:t>
      </w:r>
      <w:r w:rsidR="007B53A6" w:rsidRPr="007B53A6">
        <w:rPr>
          <w:rFonts w:ascii="Arial" w:hAnsi="Arial" w:cs="Arial"/>
          <w:b/>
          <w:color w:val="000000"/>
          <w:sz w:val="20"/>
          <w:szCs w:val="20"/>
        </w:rPr>
        <w:t xml:space="preserve"> 2020 r</w:t>
      </w:r>
    </w:p>
    <w:p w14:paraId="10FFFC32" w14:textId="77777777" w:rsidR="00E776EB" w:rsidRPr="00E776EB" w:rsidRDefault="00E776EB" w:rsidP="00782DC1">
      <w:pPr>
        <w:spacing w:after="0" w:line="240" w:lineRule="auto"/>
        <w:ind w:hanging="23"/>
        <w:jc w:val="center"/>
        <w:outlineLvl w:val="6"/>
        <w:rPr>
          <w:rFonts w:ascii="Arial" w:eastAsia="SimSun" w:hAnsi="Arial" w:cs="Arial"/>
          <w:color w:val="000000"/>
          <w:sz w:val="20"/>
          <w:szCs w:val="20"/>
          <w:lang w:eastAsia="x-none"/>
        </w:rPr>
      </w:pPr>
      <w:r w:rsidRPr="00E776EB">
        <w:rPr>
          <w:rFonts w:ascii="Arial" w:eastAsia="SimSun" w:hAnsi="Arial" w:cs="Arial"/>
          <w:color w:val="000000"/>
          <w:sz w:val="20"/>
          <w:szCs w:val="20"/>
          <w:lang w:val="x-none" w:eastAsia="x-none"/>
        </w:rPr>
        <w:t xml:space="preserve">Działając na podstawie art. 812 § 8 k.c. InterRisk Towarzystwo Ubezpieczeń Spółka Akcyjna </w:t>
      </w:r>
      <w:proofErr w:type="spellStart"/>
      <w:r w:rsidRPr="00E776EB">
        <w:rPr>
          <w:rFonts w:ascii="Arial" w:eastAsia="SimSun" w:hAnsi="Arial" w:cs="Arial"/>
          <w:color w:val="000000"/>
          <w:sz w:val="20"/>
          <w:szCs w:val="20"/>
          <w:lang w:val="x-none" w:eastAsia="x-none"/>
        </w:rPr>
        <w:t>Vienna</w:t>
      </w:r>
      <w:proofErr w:type="spellEnd"/>
      <w:r w:rsidRPr="00E776EB">
        <w:rPr>
          <w:rFonts w:ascii="Arial" w:eastAsia="SimSun" w:hAnsi="Arial" w:cs="Arial"/>
          <w:color w:val="000000"/>
          <w:sz w:val="20"/>
          <w:szCs w:val="20"/>
          <w:lang w:val="x-none" w:eastAsia="x-none"/>
        </w:rPr>
        <w:t xml:space="preserve"> </w:t>
      </w:r>
      <w:proofErr w:type="spellStart"/>
      <w:r w:rsidRPr="00E776EB">
        <w:rPr>
          <w:rFonts w:ascii="Arial" w:eastAsia="SimSun" w:hAnsi="Arial" w:cs="Arial"/>
          <w:color w:val="000000"/>
          <w:sz w:val="20"/>
          <w:szCs w:val="20"/>
          <w:lang w:val="x-none" w:eastAsia="x-none"/>
        </w:rPr>
        <w:t>Insurance</w:t>
      </w:r>
      <w:proofErr w:type="spellEnd"/>
      <w:r w:rsidRPr="00E776EB">
        <w:rPr>
          <w:rFonts w:ascii="Arial" w:eastAsia="SimSun" w:hAnsi="Arial" w:cs="Arial"/>
          <w:color w:val="000000"/>
          <w:sz w:val="20"/>
          <w:szCs w:val="20"/>
          <w:lang w:val="x-none" w:eastAsia="x-none"/>
        </w:rPr>
        <w:t xml:space="preserve"> </w:t>
      </w:r>
      <w:proofErr w:type="spellStart"/>
      <w:r w:rsidRPr="00E776EB">
        <w:rPr>
          <w:rFonts w:ascii="Arial" w:eastAsia="SimSun" w:hAnsi="Arial" w:cs="Arial"/>
          <w:color w:val="000000"/>
          <w:sz w:val="20"/>
          <w:szCs w:val="20"/>
          <w:lang w:val="x-none" w:eastAsia="x-none"/>
        </w:rPr>
        <w:t>Group</w:t>
      </w:r>
      <w:proofErr w:type="spellEnd"/>
      <w:r w:rsidRPr="00E776EB">
        <w:rPr>
          <w:rFonts w:ascii="Arial" w:eastAsia="SimSun" w:hAnsi="Arial" w:cs="Arial"/>
          <w:color w:val="000000"/>
          <w:sz w:val="20"/>
          <w:szCs w:val="20"/>
          <w:lang w:val="x-none" w:eastAsia="x-none"/>
        </w:rPr>
        <w:t xml:space="preserve"> wskazuje różnice pomiędzy proponowaną treścią umowy a OWU EDU PLUS</w:t>
      </w:r>
      <w:r w:rsidRPr="00E776EB">
        <w:rPr>
          <w:rFonts w:ascii="Arial" w:eastAsia="SimSun" w:hAnsi="Arial" w:cs="Arial"/>
          <w:color w:val="000000"/>
          <w:sz w:val="20"/>
          <w:szCs w:val="20"/>
          <w:lang w:eastAsia="x-none"/>
        </w:rPr>
        <w:t>.</w:t>
      </w:r>
    </w:p>
    <w:p w14:paraId="477AB2DA" w14:textId="77777777" w:rsidR="00E776EB" w:rsidRPr="00E776EB" w:rsidRDefault="00E776EB" w:rsidP="00782DC1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E776EB">
        <w:rPr>
          <w:rFonts w:ascii="Arial" w:hAnsi="Arial" w:cs="Arial"/>
          <w:color w:val="000000"/>
          <w:sz w:val="20"/>
          <w:szCs w:val="20"/>
        </w:rPr>
        <w:t>§1</w:t>
      </w:r>
    </w:p>
    <w:p w14:paraId="492C20DF" w14:textId="77777777" w:rsidR="00E776EB" w:rsidRPr="00E776EB" w:rsidRDefault="00E776EB" w:rsidP="00782DC1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E776EB">
        <w:rPr>
          <w:rFonts w:ascii="Arial" w:hAnsi="Arial" w:cs="Arial"/>
          <w:color w:val="000000"/>
          <w:sz w:val="20"/>
          <w:szCs w:val="20"/>
        </w:rPr>
        <w:t>Dla potrzeb niniejszej umowy ubezpieczenia wprowadza się następujące postanowienia dodatkowe lub odmienne od OWU EDU Plus:</w:t>
      </w:r>
    </w:p>
    <w:p w14:paraId="3CF5F662" w14:textId="77777777" w:rsidR="00E776EB" w:rsidRPr="00E776EB" w:rsidRDefault="00E776EB" w:rsidP="00782DC1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42F9F29B" w14:textId="5C9F6427" w:rsidR="00E776EB" w:rsidRPr="00E776EB" w:rsidRDefault="00E776EB" w:rsidP="00782DC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</w:pPr>
      <w:r w:rsidRPr="00E776EB"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  <w:t xml:space="preserve">§2 pkt </w:t>
      </w:r>
      <w:r w:rsidR="00CF3D5D"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  <w:t>2</w:t>
      </w:r>
      <w:r w:rsidR="00342727"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  <w:t>8</w:t>
      </w:r>
      <w:r w:rsidRPr="00E776EB"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  <w:t>) otrzymuje brzmienie:</w:t>
      </w:r>
    </w:p>
    <w:p w14:paraId="09DCF875" w14:textId="38F56FA2" w:rsidR="00E776EB" w:rsidRPr="00E776EB" w:rsidRDefault="00EC1AF1" w:rsidP="00782DC1">
      <w:pPr>
        <w:spacing w:after="0" w:line="240" w:lineRule="auto"/>
        <w:ind w:left="426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„</w:t>
      </w:r>
      <w:r w:rsidR="00CF3D5D">
        <w:rPr>
          <w:rFonts w:ascii="Arial" w:hAnsi="Arial" w:cs="Arial"/>
          <w:color w:val="000000"/>
          <w:sz w:val="16"/>
          <w:szCs w:val="16"/>
        </w:rPr>
        <w:t>2</w:t>
      </w:r>
      <w:r w:rsidR="00342727">
        <w:rPr>
          <w:rFonts w:ascii="Arial" w:hAnsi="Arial" w:cs="Arial"/>
          <w:color w:val="000000"/>
          <w:sz w:val="16"/>
          <w:szCs w:val="16"/>
        </w:rPr>
        <w:t>8</w:t>
      </w:r>
      <w:r w:rsidR="00E776EB" w:rsidRPr="00E776EB">
        <w:rPr>
          <w:rFonts w:ascii="Arial" w:hAnsi="Arial" w:cs="Arial"/>
          <w:color w:val="000000"/>
          <w:sz w:val="16"/>
          <w:szCs w:val="16"/>
        </w:rPr>
        <w:t xml:space="preserve">) </w:t>
      </w:r>
      <w:r w:rsidR="00E776EB" w:rsidRPr="00E776EB">
        <w:rPr>
          <w:rFonts w:ascii="Arial" w:hAnsi="Arial" w:cs="Arial"/>
          <w:b/>
          <w:color w:val="000000"/>
          <w:sz w:val="16"/>
          <w:szCs w:val="16"/>
        </w:rPr>
        <w:t>koszty leczenia</w:t>
      </w:r>
      <w:r w:rsidR="00E776EB" w:rsidRPr="00E776EB">
        <w:rPr>
          <w:rFonts w:ascii="Arial" w:hAnsi="Arial" w:cs="Arial"/>
          <w:color w:val="000000"/>
          <w:sz w:val="16"/>
          <w:szCs w:val="16"/>
        </w:rPr>
        <w:t xml:space="preserve"> – poniesione na terytorium Rzeczpospolitej Polskiej, niezbęd</w:t>
      </w:r>
      <w:r w:rsidR="0089591D">
        <w:rPr>
          <w:rFonts w:ascii="Arial" w:hAnsi="Arial" w:cs="Arial"/>
          <w:color w:val="000000"/>
          <w:sz w:val="16"/>
          <w:szCs w:val="16"/>
        </w:rPr>
        <w:t xml:space="preserve">ne z medycznego punktu widzenia </w:t>
      </w:r>
      <w:r w:rsidR="00E776EB" w:rsidRPr="00E776EB">
        <w:rPr>
          <w:rFonts w:ascii="Arial" w:hAnsi="Arial" w:cs="Arial"/>
          <w:color w:val="000000"/>
          <w:sz w:val="16"/>
          <w:szCs w:val="16"/>
        </w:rPr>
        <w:t xml:space="preserve">i udokumentowane koszty z tytułu: </w:t>
      </w:r>
    </w:p>
    <w:p w14:paraId="7D34534D" w14:textId="77777777" w:rsidR="00E776EB" w:rsidRPr="00E776EB" w:rsidRDefault="00E776EB" w:rsidP="00782DC1">
      <w:pPr>
        <w:spacing w:after="0" w:line="240" w:lineRule="auto"/>
        <w:ind w:left="427"/>
        <w:jc w:val="both"/>
        <w:rPr>
          <w:rFonts w:ascii="Arial" w:hAnsi="Arial" w:cs="Arial"/>
          <w:color w:val="000000"/>
          <w:sz w:val="16"/>
          <w:szCs w:val="16"/>
        </w:rPr>
      </w:pPr>
      <w:r w:rsidRPr="00E776EB">
        <w:rPr>
          <w:rFonts w:ascii="Arial" w:hAnsi="Arial" w:cs="Arial"/>
          <w:color w:val="000000"/>
          <w:sz w:val="16"/>
          <w:szCs w:val="16"/>
        </w:rPr>
        <w:t xml:space="preserve">a) wizyt lekarskich, </w:t>
      </w:r>
    </w:p>
    <w:p w14:paraId="5B6CB705" w14:textId="77777777" w:rsidR="00E776EB" w:rsidRPr="00E776EB" w:rsidRDefault="00E776EB" w:rsidP="00782DC1">
      <w:pPr>
        <w:spacing w:after="0" w:line="240" w:lineRule="auto"/>
        <w:ind w:left="427"/>
        <w:jc w:val="both"/>
        <w:rPr>
          <w:rFonts w:ascii="Arial" w:hAnsi="Arial" w:cs="Arial"/>
          <w:color w:val="000000"/>
          <w:sz w:val="16"/>
          <w:szCs w:val="16"/>
        </w:rPr>
      </w:pPr>
      <w:r w:rsidRPr="00E776EB">
        <w:rPr>
          <w:rFonts w:ascii="Arial" w:hAnsi="Arial" w:cs="Arial"/>
          <w:color w:val="000000"/>
          <w:sz w:val="16"/>
          <w:szCs w:val="16"/>
        </w:rPr>
        <w:t xml:space="preserve">b) zabiegów ambulatoryjnych, </w:t>
      </w:r>
    </w:p>
    <w:p w14:paraId="74B61301" w14:textId="77777777" w:rsidR="00E776EB" w:rsidRPr="00E776EB" w:rsidRDefault="00E776EB" w:rsidP="00782DC1">
      <w:pPr>
        <w:spacing w:after="0" w:line="240" w:lineRule="auto"/>
        <w:ind w:left="427"/>
        <w:jc w:val="both"/>
        <w:rPr>
          <w:rFonts w:ascii="Arial" w:hAnsi="Arial" w:cs="Arial"/>
          <w:color w:val="000000"/>
          <w:sz w:val="16"/>
          <w:szCs w:val="16"/>
        </w:rPr>
      </w:pPr>
      <w:r w:rsidRPr="00E776EB">
        <w:rPr>
          <w:rFonts w:ascii="Arial" w:hAnsi="Arial" w:cs="Arial"/>
          <w:color w:val="000000"/>
          <w:sz w:val="16"/>
          <w:szCs w:val="16"/>
        </w:rPr>
        <w:t xml:space="preserve">c) badań zleconych przez lekarza prowadzącego leczenie, </w:t>
      </w:r>
    </w:p>
    <w:p w14:paraId="0804058D" w14:textId="77777777" w:rsidR="00E776EB" w:rsidRPr="00E776EB" w:rsidRDefault="00E776EB" w:rsidP="00782DC1">
      <w:pPr>
        <w:spacing w:after="0" w:line="240" w:lineRule="auto"/>
        <w:ind w:left="427"/>
        <w:jc w:val="both"/>
        <w:rPr>
          <w:rFonts w:ascii="Arial" w:hAnsi="Arial" w:cs="Arial"/>
          <w:color w:val="000000"/>
          <w:sz w:val="16"/>
          <w:szCs w:val="16"/>
        </w:rPr>
      </w:pPr>
      <w:r w:rsidRPr="00E776EB">
        <w:rPr>
          <w:rFonts w:ascii="Arial" w:hAnsi="Arial" w:cs="Arial"/>
          <w:color w:val="000000"/>
          <w:sz w:val="16"/>
          <w:szCs w:val="16"/>
        </w:rPr>
        <w:t xml:space="preserve">d) pobytu w szpitalu, </w:t>
      </w:r>
    </w:p>
    <w:p w14:paraId="1D55B330" w14:textId="77777777" w:rsidR="00E776EB" w:rsidRPr="00E776EB" w:rsidRDefault="00E776EB" w:rsidP="00782DC1">
      <w:pPr>
        <w:spacing w:after="0" w:line="240" w:lineRule="auto"/>
        <w:ind w:left="427"/>
        <w:jc w:val="both"/>
        <w:rPr>
          <w:rFonts w:ascii="Arial" w:hAnsi="Arial" w:cs="Arial"/>
          <w:color w:val="000000"/>
          <w:sz w:val="16"/>
          <w:szCs w:val="16"/>
        </w:rPr>
      </w:pPr>
      <w:r w:rsidRPr="00E776EB">
        <w:rPr>
          <w:rFonts w:ascii="Arial" w:hAnsi="Arial" w:cs="Arial"/>
          <w:color w:val="000000"/>
          <w:sz w:val="16"/>
          <w:szCs w:val="16"/>
        </w:rPr>
        <w:t xml:space="preserve">e) operacji, za wyjątkiem operacji plastycznych,  </w:t>
      </w:r>
    </w:p>
    <w:p w14:paraId="7BC7FE6B" w14:textId="77777777" w:rsidR="00E776EB" w:rsidRPr="00E776EB" w:rsidRDefault="00E776EB" w:rsidP="00782DC1">
      <w:pPr>
        <w:spacing w:after="0" w:line="240" w:lineRule="auto"/>
        <w:ind w:left="427"/>
        <w:jc w:val="both"/>
        <w:rPr>
          <w:rFonts w:ascii="Arial" w:hAnsi="Arial" w:cs="Arial"/>
          <w:color w:val="000000"/>
          <w:sz w:val="16"/>
          <w:szCs w:val="16"/>
        </w:rPr>
      </w:pPr>
      <w:r w:rsidRPr="00E776EB">
        <w:rPr>
          <w:rFonts w:ascii="Arial" w:hAnsi="Arial" w:cs="Arial"/>
          <w:color w:val="000000"/>
          <w:sz w:val="16"/>
          <w:szCs w:val="16"/>
        </w:rPr>
        <w:t>f) zakupu środków opatrunkowych przepisanych przez lekarza,</w:t>
      </w:r>
    </w:p>
    <w:p w14:paraId="427841BD" w14:textId="77777777" w:rsidR="00E776EB" w:rsidRPr="00E776EB" w:rsidRDefault="00E776EB" w:rsidP="00782DC1">
      <w:pPr>
        <w:spacing w:after="0" w:line="240" w:lineRule="auto"/>
        <w:ind w:left="427"/>
        <w:jc w:val="both"/>
        <w:rPr>
          <w:rFonts w:ascii="Arial" w:hAnsi="Arial" w:cs="Arial"/>
          <w:color w:val="000000"/>
          <w:sz w:val="16"/>
          <w:szCs w:val="16"/>
        </w:rPr>
      </w:pPr>
      <w:r w:rsidRPr="00E776EB">
        <w:rPr>
          <w:rFonts w:ascii="Arial" w:hAnsi="Arial" w:cs="Arial"/>
          <w:color w:val="000000"/>
          <w:sz w:val="16"/>
          <w:szCs w:val="16"/>
        </w:rPr>
        <w:t>g) rehabilitacji zleconej przez lekarza prowadzącego leczenie</w:t>
      </w:r>
    </w:p>
    <w:p w14:paraId="1A7EB4AC" w14:textId="77777777" w:rsidR="00E776EB" w:rsidRPr="00E776EB" w:rsidRDefault="00E776EB" w:rsidP="00782DC1">
      <w:pPr>
        <w:spacing w:after="0" w:line="240" w:lineRule="auto"/>
        <w:ind w:left="427"/>
        <w:jc w:val="both"/>
        <w:rPr>
          <w:rFonts w:ascii="Arial" w:hAnsi="Arial" w:cs="Arial"/>
          <w:color w:val="000000"/>
          <w:sz w:val="16"/>
          <w:szCs w:val="16"/>
        </w:rPr>
      </w:pPr>
      <w:r w:rsidRPr="00E776EB">
        <w:rPr>
          <w:rFonts w:ascii="Arial" w:hAnsi="Arial" w:cs="Arial"/>
          <w:color w:val="000000"/>
          <w:sz w:val="16"/>
          <w:szCs w:val="16"/>
        </w:rPr>
        <w:t>h) odbudowy stomatologicznej uszkodzonego lub utraconego zęba stałego.”</w:t>
      </w:r>
    </w:p>
    <w:p w14:paraId="09E5E921" w14:textId="77777777" w:rsidR="00E776EB" w:rsidRPr="00E776EB" w:rsidRDefault="00E776EB" w:rsidP="00782DC1">
      <w:pPr>
        <w:spacing w:after="0" w:line="240" w:lineRule="auto"/>
        <w:contextualSpacing/>
        <w:jc w:val="both"/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</w:pPr>
    </w:p>
    <w:p w14:paraId="56A9D883" w14:textId="567D667E" w:rsidR="0089591D" w:rsidRPr="002E1C2D" w:rsidRDefault="0089591D" w:rsidP="00782DC1">
      <w:pPr>
        <w:pStyle w:val="Akapitzlist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W </w:t>
      </w:r>
      <w:r w:rsidRPr="00523875">
        <w:rPr>
          <w:rFonts w:ascii="Arial" w:hAnsi="Arial" w:cs="Arial"/>
          <w:b/>
          <w:sz w:val="18"/>
          <w:szCs w:val="18"/>
        </w:rPr>
        <w:t xml:space="preserve">§2 </w:t>
      </w:r>
      <w:r>
        <w:rPr>
          <w:rFonts w:ascii="Arial" w:hAnsi="Arial" w:cs="Arial"/>
          <w:b/>
          <w:sz w:val="18"/>
          <w:szCs w:val="18"/>
        </w:rPr>
        <w:t xml:space="preserve">dodaje się </w:t>
      </w:r>
      <w:r w:rsidRPr="00523875">
        <w:rPr>
          <w:rFonts w:ascii="Arial" w:hAnsi="Arial" w:cs="Arial"/>
          <w:b/>
          <w:sz w:val="18"/>
          <w:szCs w:val="18"/>
        </w:rPr>
        <w:t xml:space="preserve">pkt </w:t>
      </w:r>
      <w:r w:rsidR="00342727">
        <w:rPr>
          <w:rFonts w:ascii="Arial" w:hAnsi="Arial" w:cs="Arial"/>
          <w:b/>
          <w:sz w:val="18"/>
          <w:szCs w:val="18"/>
        </w:rPr>
        <w:t>111</w:t>
      </w:r>
      <w:r w:rsidRPr="00523875">
        <w:rPr>
          <w:rFonts w:ascii="Arial" w:hAnsi="Arial" w:cs="Arial"/>
          <w:b/>
          <w:sz w:val="18"/>
          <w:szCs w:val="18"/>
        </w:rPr>
        <w:t>)</w:t>
      </w:r>
      <w:r>
        <w:rPr>
          <w:rFonts w:ascii="Arial" w:hAnsi="Arial" w:cs="Arial"/>
          <w:b/>
          <w:sz w:val="18"/>
          <w:szCs w:val="18"/>
        </w:rPr>
        <w:t>, który</w:t>
      </w:r>
      <w:r w:rsidRPr="00523875">
        <w:rPr>
          <w:rFonts w:ascii="Arial" w:hAnsi="Arial" w:cs="Arial"/>
          <w:b/>
          <w:sz w:val="18"/>
          <w:szCs w:val="18"/>
        </w:rPr>
        <w:t xml:space="preserve"> otrzymuje brzmienie:</w:t>
      </w:r>
    </w:p>
    <w:p w14:paraId="4CE40ACF" w14:textId="6444B168" w:rsidR="00E776EB" w:rsidRDefault="0089591D" w:rsidP="00782DC1">
      <w:pPr>
        <w:ind w:left="142" w:firstLine="284"/>
        <w:rPr>
          <w:rFonts w:ascii="Arial" w:eastAsia="Times New Roman" w:hAnsi="Arial" w:cs="Arial"/>
          <w:sz w:val="16"/>
          <w:szCs w:val="16"/>
          <w:lang w:eastAsia="pl-PL"/>
        </w:rPr>
      </w:pPr>
      <w:r w:rsidRPr="0089591D">
        <w:rPr>
          <w:rFonts w:ascii="Arial" w:eastAsia="Times New Roman" w:hAnsi="Arial" w:cs="Arial"/>
          <w:sz w:val="16"/>
          <w:szCs w:val="16"/>
          <w:lang w:eastAsia="pl-PL"/>
        </w:rPr>
        <w:t>„</w:t>
      </w:r>
      <w:r w:rsidR="00342727">
        <w:rPr>
          <w:rFonts w:ascii="Arial" w:eastAsia="Times New Roman" w:hAnsi="Arial" w:cs="Arial"/>
          <w:sz w:val="16"/>
          <w:szCs w:val="16"/>
          <w:lang w:eastAsia="pl-PL"/>
        </w:rPr>
        <w:t>111</w:t>
      </w:r>
      <w:r w:rsidRPr="0089591D">
        <w:rPr>
          <w:rFonts w:ascii="Arial" w:eastAsia="Times New Roman" w:hAnsi="Arial" w:cs="Arial"/>
          <w:sz w:val="16"/>
          <w:szCs w:val="16"/>
          <w:lang w:eastAsia="pl-PL"/>
        </w:rPr>
        <w:t xml:space="preserve">) teren placówki oświatowej – budynki oraz ogrodzony teren należący do placówki </w:t>
      </w:r>
      <w:r w:rsidR="00E05B53">
        <w:rPr>
          <w:rFonts w:ascii="Arial" w:eastAsia="Times New Roman" w:hAnsi="Arial" w:cs="Arial"/>
          <w:sz w:val="16"/>
          <w:szCs w:val="16"/>
          <w:lang w:eastAsia="pl-PL"/>
        </w:rPr>
        <w:t>oświatowej, do której uczęszcza</w:t>
      </w:r>
      <w:r w:rsidRPr="0089591D">
        <w:rPr>
          <w:rFonts w:ascii="Arial" w:eastAsia="Times New Roman" w:hAnsi="Arial" w:cs="Arial"/>
          <w:sz w:val="16"/>
          <w:szCs w:val="16"/>
          <w:lang w:eastAsia="pl-PL"/>
        </w:rPr>
        <w:t xml:space="preserve"> Ubezpieczony.”</w:t>
      </w:r>
    </w:p>
    <w:p w14:paraId="7BEBA871" w14:textId="77777777" w:rsidR="00E776EB" w:rsidRPr="00E776EB" w:rsidRDefault="00E776EB" w:rsidP="00782DC1">
      <w:pPr>
        <w:numPr>
          <w:ilvl w:val="0"/>
          <w:numId w:val="1"/>
        </w:numPr>
        <w:spacing w:after="0" w:line="240" w:lineRule="auto"/>
        <w:ind w:hanging="218"/>
        <w:contextualSpacing/>
        <w:jc w:val="both"/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</w:pPr>
      <w:r w:rsidRPr="00E776EB"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  <w:t>w §4 w ust. 1 zmienia się pkt 1), który otrzymuje brzmienie:</w:t>
      </w:r>
    </w:p>
    <w:p w14:paraId="1AA9F6E2" w14:textId="1A34F0D3" w:rsidR="00E776EB" w:rsidRPr="00E776EB" w:rsidRDefault="00E776EB" w:rsidP="00782DC1">
      <w:pPr>
        <w:spacing w:after="0" w:line="240" w:lineRule="auto"/>
        <w:ind w:left="427" w:hanging="1"/>
        <w:jc w:val="both"/>
        <w:rPr>
          <w:rFonts w:ascii="Arial" w:hAnsi="Arial" w:cs="Arial"/>
          <w:color w:val="000000"/>
          <w:sz w:val="16"/>
          <w:szCs w:val="16"/>
        </w:rPr>
      </w:pPr>
      <w:r w:rsidRPr="00E776EB">
        <w:rPr>
          <w:rFonts w:ascii="Arial" w:hAnsi="Arial" w:cs="Arial"/>
          <w:color w:val="000000"/>
          <w:sz w:val="16"/>
          <w:szCs w:val="16"/>
        </w:rPr>
        <w:t xml:space="preserve">„1) </w:t>
      </w:r>
      <w:r w:rsidRPr="00E776EB">
        <w:rPr>
          <w:rFonts w:ascii="Arial" w:hAnsi="Arial" w:cs="Arial"/>
          <w:b/>
          <w:color w:val="000000"/>
          <w:sz w:val="16"/>
          <w:szCs w:val="16"/>
        </w:rPr>
        <w:t>Opcji Podstawowej</w:t>
      </w:r>
      <w:r w:rsidRPr="00E776EB">
        <w:rPr>
          <w:rFonts w:ascii="Arial" w:hAnsi="Arial" w:cs="Arial"/>
          <w:color w:val="000000"/>
          <w:sz w:val="16"/>
          <w:szCs w:val="16"/>
        </w:rPr>
        <w:t xml:space="preserve">, lub </w:t>
      </w:r>
      <w:r w:rsidRPr="00E776EB">
        <w:rPr>
          <w:rFonts w:ascii="Arial" w:hAnsi="Arial" w:cs="Arial"/>
          <w:b/>
          <w:color w:val="000000"/>
          <w:sz w:val="16"/>
          <w:szCs w:val="16"/>
        </w:rPr>
        <w:t>Opcji Podstawowej Plus</w:t>
      </w:r>
      <w:r w:rsidRPr="00E776EB">
        <w:rPr>
          <w:rFonts w:ascii="Arial" w:hAnsi="Arial" w:cs="Arial"/>
          <w:color w:val="000000"/>
          <w:sz w:val="16"/>
          <w:szCs w:val="16"/>
        </w:rPr>
        <w:t xml:space="preserve"> lub </w:t>
      </w:r>
      <w:r w:rsidRPr="00E776EB">
        <w:rPr>
          <w:rFonts w:ascii="Arial" w:hAnsi="Arial" w:cs="Arial"/>
          <w:b/>
          <w:color w:val="000000"/>
          <w:sz w:val="16"/>
          <w:szCs w:val="16"/>
        </w:rPr>
        <w:t>Opcji Progresja</w:t>
      </w:r>
      <w:r w:rsidRPr="00E776EB">
        <w:rPr>
          <w:rFonts w:ascii="Arial" w:hAnsi="Arial" w:cs="Arial"/>
          <w:color w:val="000000"/>
          <w:sz w:val="16"/>
          <w:szCs w:val="16"/>
        </w:rPr>
        <w:t xml:space="preserve"> obejmującej</w:t>
      </w:r>
      <w:r w:rsidR="00342727">
        <w:rPr>
          <w:rFonts w:ascii="Arial" w:hAnsi="Arial" w:cs="Arial"/>
          <w:color w:val="000000"/>
          <w:sz w:val="16"/>
          <w:szCs w:val="16"/>
        </w:rPr>
        <w:t xml:space="preserve"> następujące ryzyka</w:t>
      </w:r>
      <w:r w:rsidRPr="00E776EB">
        <w:rPr>
          <w:rFonts w:ascii="Arial" w:hAnsi="Arial" w:cs="Arial"/>
          <w:color w:val="000000"/>
          <w:sz w:val="16"/>
          <w:szCs w:val="16"/>
        </w:rPr>
        <w:t>:</w:t>
      </w:r>
    </w:p>
    <w:p w14:paraId="6E7B8CD6" w14:textId="356ADFB2" w:rsidR="00342727" w:rsidRPr="00342727" w:rsidRDefault="00342727" w:rsidP="00782DC1">
      <w:pPr>
        <w:pStyle w:val="Akapitzlist"/>
        <w:numPr>
          <w:ilvl w:val="1"/>
          <w:numId w:val="25"/>
        </w:numPr>
        <w:spacing w:after="0" w:line="240" w:lineRule="auto"/>
        <w:ind w:left="1134"/>
        <w:rPr>
          <w:rFonts w:ascii="Arial" w:hAnsi="Arial" w:cs="Arial"/>
          <w:color w:val="000000"/>
          <w:sz w:val="16"/>
          <w:szCs w:val="16"/>
        </w:rPr>
      </w:pPr>
      <w:r w:rsidRPr="00342727">
        <w:rPr>
          <w:rFonts w:ascii="Arial" w:hAnsi="Arial" w:cs="Arial"/>
          <w:color w:val="000000"/>
          <w:sz w:val="16"/>
          <w:szCs w:val="16"/>
        </w:rPr>
        <w:t>śmierć Ubezpieczonego w wyniku nieszczęśliwego wypadku,</w:t>
      </w:r>
    </w:p>
    <w:p w14:paraId="14D6D42C" w14:textId="4CB41B96" w:rsidR="00342727" w:rsidRPr="00342727" w:rsidRDefault="00342727" w:rsidP="00782DC1">
      <w:pPr>
        <w:pStyle w:val="Akapitzlist"/>
        <w:numPr>
          <w:ilvl w:val="1"/>
          <w:numId w:val="25"/>
        </w:numPr>
        <w:spacing w:after="0" w:line="240" w:lineRule="auto"/>
        <w:ind w:left="1134"/>
        <w:rPr>
          <w:rFonts w:ascii="Arial" w:hAnsi="Arial" w:cs="Arial"/>
          <w:color w:val="000000"/>
          <w:sz w:val="16"/>
          <w:szCs w:val="16"/>
        </w:rPr>
      </w:pPr>
      <w:r w:rsidRPr="00342727">
        <w:rPr>
          <w:rFonts w:ascii="Arial" w:hAnsi="Arial" w:cs="Arial"/>
          <w:color w:val="000000"/>
          <w:sz w:val="16"/>
          <w:szCs w:val="16"/>
        </w:rPr>
        <w:t>śmierć Ubezpieczonego w wyniku nieszczęśliwego wypadku na terenie placówki</w:t>
      </w:r>
    </w:p>
    <w:p w14:paraId="10965B27" w14:textId="739F4A36" w:rsidR="00342727" w:rsidRPr="00342727" w:rsidRDefault="00342727" w:rsidP="00782DC1">
      <w:pPr>
        <w:pStyle w:val="Akapitzlist"/>
        <w:spacing w:after="0" w:line="240" w:lineRule="auto"/>
        <w:ind w:left="1146"/>
        <w:rPr>
          <w:rFonts w:ascii="Arial" w:hAnsi="Arial" w:cs="Arial"/>
          <w:color w:val="000000"/>
          <w:sz w:val="16"/>
          <w:szCs w:val="16"/>
        </w:rPr>
      </w:pPr>
      <w:r w:rsidRPr="00342727">
        <w:rPr>
          <w:rFonts w:ascii="Arial" w:hAnsi="Arial" w:cs="Arial"/>
          <w:color w:val="000000"/>
          <w:sz w:val="16"/>
          <w:szCs w:val="16"/>
        </w:rPr>
        <w:t>oświatowej</w:t>
      </w:r>
      <w:r>
        <w:rPr>
          <w:rFonts w:ascii="Arial" w:hAnsi="Arial" w:cs="Arial"/>
          <w:color w:val="000000"/>
          <w:sz w:val="16"/>
          <w:szCs w:val="16"/>
        </w:rPr>
        <w:t xml:space="preserve"> lub poza placówką, o ile Ubezpieczony przebywał pod opieką pracownika placówki oświatowej,</w:t>
      </w:r>
    </w:p>
    <w:p w14:paraId="73339F5D" w14:textId="1B8F1C9E" w:rsidR="00342727" w:rsidRPr="00342727" w:rsidRDefault="00342727" w:rsidP="00782DC1">
      <w:pPr>
        <w:pStyle w:val="Akapitzlist"/>
        <w:numPr>
          <w:ilvl w:val="0"/>
          <w:numId w:val="26"/>
        </w:numPr>
        <w:spacing w:after="0" w:line="240" w:lineRule="auto"/>
        <w:ind w:left="1134"/>
        <w:rPr>
          <w:rFonts w:ascii="Arial" w:hAnsi="Arial" w:cs="Arial"/>
          <w:color w:val="000000"/>
          <w:sz w:val="16"/>
          <w:szCs w:val="16"/>
        </w:rPr>
      </w:pPr>
      <w:r w:rsidRPr="00342727">
        <w:rPr>
          <w:rFonts w:ascii="Arial" w:hAnsi="Arial" w:cs="Arial"/>
          <w:color w:val="000000"/>
          <w:sz w:val="16"/>
          <w:szCs w:val="16"/>
        </w:rPr>
        <w:t>uszczerbek na zdrowiu w wyniku nieszczęśliwego wypadku,</w:t>
      </w:r>
    </w:p>
    <w:p w14:paraId="68C9C577" w14:textId="0F6C23A1" w:rsidR="00342727" w:rsidRPr="00342727" w:rsidRDefault="00342727" w:rsidP="00782DC1">
      <w:pPr>
        <w:pStyle w:val="Akapitzlist"/>
        <w:numPr>
          <w:ilvl w:val="0"/>
          <w:numId w:val="26"/>
        </w:numPr>
        <w:spacing w:after="0" w:line="240" w:lineRule="auto"/>
        <w:ind w:left="1134"/>
        <w:rPr>
          <w:rFonts w:ascii="Arial" w:hAnsi="Arial" w:cs="Arial"/>
          <w:color w:val="000000"/>
          <w:sz w:val="16"/>
          <w:szCs w:val="16"/>
        </w:rPr>
      </w:pPr>
      <w:r w:rsidRPr="00342727">
        <w:rPr>
          <w:rFonts w:ascii="Arial" w:hAnsi="Arial" w:cs="Arial"/>
          <w:color w:val="000000"/>
          <w:sz w:val="16"/>
          <w:szCs w:val="16"/>
        </w:rPr>
        <w:t>koszty nabycia wyrobów medycznych wydawanych na zlecenie oraz koszty zakupu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342727">
        <w:rPr>
          <w:rFonts w:ascii="Arial" w:hAnsi="Arial" w:cs="Arial"/>
          <w:color w:val="000000"/>
          <w:sz w:val="16"/>
          <w:szCs w:val="16"/>
        </w:rPr>
        <w:t>lub naprawy okularów korekcyjnych lub aparatu słuchowego uszkodzonych w wyniku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342727">
        <w:rPr>
          <w:rFonts w:ascii="Arial" w:hAnsi="Arial" w:cs="Arial"/>
          <w:color w:val="000000"/>
          <w:sz w:val="16"/>
          <w:szCs w:val="16"/>
        </w:rPr>
        <w:t>nieszczęśliwego wypadku na terenie placówki oświatowej,</w:t>
      </w:r>
    </w:p>
    <w:p w14:paraId="1FA95C8B" w14:textId="6DAFF3DC" w:rsidR="00342727" w:rsidRPr="00342727" w:rsidRDefault="00342727" w:rsidP="00782DC1">
      <w:pPr>
        <w:pStyle w:val="Akapitzlist"/>
        <w:numPr>
          <w:ilvl w:val="0"/>
          <w:numId w:val="26"/>
        </w:numPr>
        <w:spacing w:after="0" w:line="240" w:lineRule="auto"/>
        <w:ind w:left="1134"/>
        <w:rPr>
          <w:rFonts w:ascii="Arial" w:hAnsi="Arial" w:cs="Arial"/>
          <w:color w:val="000000"/>
          <w:sz w:val="16"/>
          <w:szCs w:val="16"/>
        </w:rPr>
      </w:pPr>
      <w:r w:rsidRPr="00342727">
        <w:rPr>
          <w:rFonts w:ascii="Arial" w:hAnsi="Arial" w:cs="Arial"/>
          <w:color w:val="000000"/>
          <w:sz w:val="16"/>
          <w:szCs w:val="16"/>
        </w:rPr>
        <w:t>koszty przekwalifikowania zawodowego osób niepełnosprawnych,</w:t>
      </w:r>
    </w:p>
    <w:p w14:paraId="3F501311" w14:textId="5954E0C4" w:rsidR="00342727" w:rsidRPr="00342727" w:rsidRDefault="00342727" w:rsidP="00782DC1">
      <w:pPr>
        <w:pStyle w:val="Akapitzlist"/>
        <w:numPr>
          <w:ilvl w:val="0"/>
          <w:numId w:val="26"/>
        </w:numPr>
        <w:spacing w:after="0" w:line="240" w:lineRule="auto"/>
        <w:ind w:left="1134"/>
        <w:rPr>
          <w:rFonts w:ascii="Arial" w:hAnsi="Arial" w:cs="Arial"/>
          <w:color w:val="000000"/>
          <w:sz w:val="16"/>
          <w:szCs w:val="16"/>
        </w:rPr>
      </w:pPr>
      <w:r w:rsidRPr="00342727">
        <w:rPr>
          <w:rFonts w:ascii="Arial" w:hAnsi="Arial" w:cs="Arial"/>
          <w:color w:val="000000"/>
          <w:sz w:val="16"/>
          <w:szCs w:val="16"/>
        </w:rPr>
        <w:t>pogryzienie, pokąsanie, ukąszenie,</w:t>
      </w:r>
    </w:p>
    <w:p w14:paraId="7DF85375" w14:textId="13EACEFF" w:rsidR="00342727" w:rsidRPr="00342727" w:rsidRDefault="00342727" w:rsidP="00782DC1">
      <w:pPr>
        <w:pStyle w:val="Akapitzlist"/>
        <w:numPr>
          <w:ilvl w:val="0"/>
          <w:numId w:val="26"/>
        </w:numPr>
        <w:spacing w:after="0" w:line="240" w:lineRule="auto"/>
        <w:ind w:left="1134"/>
        <w:rPr>
          <w:rFonts w:ascii="Arial" w:hAnsi="Arial" w:cs="Arial"/>
          <w:color w:val="000000"/>
          <w:sz w:val="16"/>
          <w:szCs w:val="16"/>
        </w:rPr>
      </w:pPr>
      <w:r w:rsidRPr="00342727">
        <w:rPr>
          <w:rFonts w:ascii="Arial" w:hAnsi="Arial" w:cs="Arial"/>
          <w:color w:val="000000"/>
          <w:sz w:val="16"/>
          <w:szCs w:val="16"/>
        </w:rPr>
        <w:t>rozpoznanie u Ubezpieczonego sepsy,</w:t>
      </w:r>
    </w:p>
    <w:p w14:paraId="24488B9D" w14:textId="36A3B04C" w:rsidR="00342727" w:rsidRPr="00342727" w:rsidRDefault="00342727" w:rsidP="00782DC1">
      <w:pPr>
        <w:pStyle w:val="Akapitzlist"/>
        <w:numPr>
          <w:ilvl w:val="0"/>
          <w:numId w:val="26"/>
        </w:numPr>
        <w:spacing w:after="0" w:line="240" w:lineRule="auto"/>
        <w:ind w:left="1134"/>
        <w:rPr>
          <w:rFonts w:ascii="Arial" w:hAnsi="Arial" w:cs="Arial"/>
          <w:color w:val="000000"/>
          <w:sz w:val="16"/>
          <w:szCs w:val="16"/>
        </w:rPr>
      </w:pPr>
      <w:r w:rsidRPr="00342727">
        <w:rPr>
          <w:rFonts w:ascii="Arial" w:hAnsi="Arial" w:cs="Arial"/>
          <w:color w:val="000000"/>
          <w:sz w:val="16"/>
          <w:szCs w:val="16"/>
        </w:rPr>
        <w:t>śmierć opiekuna prawnego lub rodzica Ubezpieczonego w następstwie nieszczęśliwego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342727">
        <w:rPr>
          <w:rFonts w:ascii="Arial" w:hAnsi="Arial" w:cs="Arial"/>
          <w:color w:val="000000"/>
          <w:sz w:val="16"/>
          <w:szCs w:val="16"/>
        </w:rPr>
        <w:t>wypadku,</w:t>
      </w:r>
    </w:p>
    <w:p w14:paraId="0E20CE1F" w14:textId="1DCF7B18" w:rsidR="00342727" w:rsidRPr="00342727" w:rsidRDefault="00342727" w:rsidP="00782DC1">
      <w:pPr>
        <w:pStyle w:val="Akapitzlist"/>
        <w:numPr>
          <w:ilvl w:val="0"/>
          <w:numId w:val="26"/>
        </w:numPr>
        <w:spacing w:after="0" w:line="240" w:lineRule="auto"/>
        <w:ind w:left="1134"/>
        <w:rPr>
          <w:rFonts w:ascii="Arial" w:hAnsi="Arial" w:cs="Arial"/>
          <w:color w:val="000000"/>
          <w:sz w:val="16"/>
          <w:szCs w:val="16"/>
        </w:rPr>
      </w:pPr>
      <w:r w:rsidRPr="00342727">
        <w:rPr>
          <w:rFonts w:ascii="Arial" w:hAnsi="Arial" w:cs="Arial"/>
          <w:color w:val="000000"/>
          <w:sz w:val="16"/>
          <w:szCs w:val="16"/>
        </w:rPr>
        <w:t>uszczerbek na zdrowiu w wyniku padaczki,</w:t>
      </w:r>
    </w:p>
    <w:p w14:paraId="1B9024B3" w14:textId="5B003DF6" w:rsidR="00342727" w:rsidRPr="00342727" w:rsidRDefault="00342727" w:rsidP="00782DC1">
      <w:pPr>
        <w:pStyle w:val="Akapitzlist"/>
        <w:numPr>
          <w:ilvl w:val="0"/>
          <w:numId w:val="26"/>
        </w:numPr>
        <w:spacing w:after="0" w:line="240" w:lineRule="auto"/>
        <w:ind w:left="1134"/>
        <w:rPr>
          <w:rFonts w:ascii="Arial" w:hAnsi="Arial" w:cs="Arial"/>
          <w:color w:val="000000"/>
          <w:sz w:val="16"/>
          <w:szCs w:val="16"/>
        </w:rPr>
      </w:pPr>
      <w:r w:rsidRPr="00342727">
        <w:rPr>
          <w:rFonts w:ascii="Arial" w:hAnsi="Arial" w:cs="Arial"/>
          <w:color w:val="000000"/>
          <w:sz w:val="16"/>
          <w:szCs w:val="16"/>
        </w:rPr>
        <w:t>wstrząśnienie mózgu w następstwie nieszczęśliwego wypadku,</w:t>
      </w:r>
    </w:p>
    <w:p w14:paraId="03DCABAA" w14:textId="77BA53F4" w:rsidR="00342727" w:rsidRPr="00342727" w:rsidRDefault="00342727" w:rsidP="00782DC1">
      <w:pPr>
        <w:pStyle w:val="Akapitzlist"/>
        <w:numPr>
          <w:ilvl w:val="0"/>
          <w:numId w:val="26"/>
        </w:numPr>
        <w:spacing w:after="0" w:line="240" w:lineRule="auto"/>
        <w:ind w:left="1134"/>
        <w:rPr>
          <w:rFonts w:ascii="Arial" w:hAnsi="Arial" w:cs="Arial"/>
          <w:color w:val="000000"/>
          <w:sz w:val="16"/>
          <w:szCs w:val="16"/>
        </w:rPr>
      </w:pPr>
      <w:r w:rsidRPr="00342727">
        <w:rPr>
          <w:rFonts w:ascii="Arial" w:hAnsi="Arial" w:cs="Arial"/>
          <w:color w:val="000000"/>
          <w:sz w:val="16"/>
          <w:szCs w:val="16"/>
        </w:rPr>
        <w:t>zatrucie pokarmowe lub nagłe zatrucie gazami, bądź porażenie prądem lub piorunem,</w:t>
      </w:r>
    </w:p>
    <w:p w14:paraId="24E474A2" w14:textId="756D2CA7" w:rsidR="00E776EB" w:rsidRPr="00342727" w:rsidRDefault="00342727" w:rsidP="00782DC1">
      <w:pPr>
        <w:pStyle w:val="Akapitzlist"/>
        <w:numPr>
          <w:ilvl w:val="0"/>
          <w:numId w:val="26"/>
        </w:numPr>
        <w:spacing w:after="0" w:line="240" w:lineRule="auto"/>
        <w:ind w:left="1134"/>
        <w:rPr>
          <w:rFonts w:ascii="Arial" w:hAnsi="Arial" w:cs="Arial"/>
          <w:color w:val="000000"/>
          <w:sz w:val="16"/>
          <w:szCs w:val="16"/>
        </w:rPr>
      </w:pPr>
      <w:r w:rsidRPr="00342727">
        <w:rPr>
          <w:rFonts w:ascii="Arial" w:hAnsi="Arial" w:cs="Arial"/>
          <w:color w:val="000000"/>
          <w:sz w:val="16"/>
          <w:szCs w:val="16"/>
        </w:rPr>
        <w:t>rozpoznanie u Ubezpieczonego chorób odzwierzęcych (bąblowicy, toksoplazmozy,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342727">
        <w:rPr>
          <w:rFonts w:ascii="Arial" w:hAnsi="Arial" w:cs="Arial"/>
          <w:color w:val="000000"/>
          <w:sz w:val="16"/>
          <w:szCs w:val="16"/>
        </w:rPr>
        <w:t>wścieklizny)</w:t>
      </w:r>
      <w:r w:rsidR="00E776EB" w:rsidRPr="00342727">
        <w:rPr>
          <w:rFonts w:ascii="Arial" w:hAnsi="Arial" w:cs="Arial"/>
          <w:color w:val="000000"/>
          <w:sz w:val="16"/>
          <w:szCs w:val="16"/>
        </w:rPr>
        <w:t>,</w:t>
      </w:r>
    </w:p>
    <w:p w14:paraId="6B5B436A" w14:textId="69AE77D1" w:rsidR="00E776EB" w:rsidRPr="00342727" w:rsidRDefault="00E776EB" w:rsidP="00782DC1">
      <w:pPr>
        <w:pStyle w:val="Akapitzlist"/>
        <w:numPr>
          <w:ilvl w:val="0"/>
          <w:numId w:val="26"/>
        </w:numPr>
        <w:spacing w:after="0" w:line="240" w:lineRule="auto"/>
        <w:ind w:left="1134"/>
        <w:rPr>
          <w:rFonts w:ascii="Arial" w:hAnsi="Arial" w:cs="Arial"/>
          <w:color w:val="000000"/>
          <w:sz w:val="16"/>
          <w:szCs w:val="16"/>
        </w:rPr>
      </w:pPr>
      <w:r w:rsidRPr="00342727">
        <w:rPr>
          <w:rFonts w:ascii="Arial" w:hAnsi="Arial" w:cs="Arial"/>
          <w:color w:val="000000"/>
          <w:sz w:val="16"/>
          <w:szCs w:val="16"/>
        </w:rPr>
        <w:t>zwrot kosztów korepetycji, w wyniku nieszczęśliwego wypadku,</w:t>
      </w:r>
    </w:p>
    <w:p w14:paraId="5B94E0EF" w14:textId="77777777" w:rsidR="005A0928" w:rsidRDefault="00E776EB" w:rsidP="00782DC1">
      <w:pPr>
        <w:pStyle w:val="Akapitzlist"/>
        <w:numPr>
          <w:ilvl w:val="0"/>
          <w:numId w:val="26"/>
        </w:numPr>
        <w:spacing w:after="0" w:line="240" w:lineRule="auto"/>
        <w:ind w:left="1134"/>
        <w:rPr>
          <w:rFonts w:ascii="Arial" w:hAnsi="Arial" w:cs="Arial"/>
          <w:color w:val="000000"/>
          <w:sz w:val="16"/>
          <w:szCs w:val="16"/>
        </w:rPr>
      </w:pPr>
      <w:r w:rsidRPr="00342727">
        <w:rPr>
          <w:rFonts w:ascii="Arial" w:hAnsi="Arial" w:cs="Arial"/>
          <w:color w:val="000000"/>
          <w:sz w:val="16"/>
          <w:szCs w:val="16"/>
        </w:rPr>
        <w:t>zwrot kosztów porady psychologa w</w:t>
      </w:r>
      <w:r w:rsidR="00F14A7A" w:rsidRPr="00342727">
        <w:rPr>
          <w:rFonts w:ascii="Arial" w:hAnsi="Arial" w:cs="Arial"/>
          <w:color w:val="000000"/>
          <w:sz w:val="16"/>
          <w:szCs w:val="16"/>
        </w:rPr>
        <w:t xml:space="preserve"> związku z </w:t>
      </w:r>
      <w:r w:rsidRPr="00342727">
        <w:rPr>
          <w:rFonts w:ascii="Arial" w:hAnsi="Arial" w:cs="Arial"/>
          <w:color w:val="000000"/>
          <w:sz w:val="16"/>
          <w:szCs w:val="16"/>
        </w:rPr>
        <w:t>nieszczęśliw</w:t>
      </w:r>
      <w:r w:rsidR="00F14A7A" w:rsidRPr="00342727">
        <w:rPr>
          <w:rFonts w:ascii="Arial" w:hAnsi="Arial" w:cs="Arial"/>
          <w:color w:val="000000"/>
          <w:sz w:val="16"/>
          <w:szCs w:val="16"/>
        </w:rPr>
        <w:t>ym</w:t>
      </w:r>
      <w:r w:rsidRPr="00342727">
        <w:rPr>
          <w:rFonts w:ascii="Arial" w:hAnsi="Arial" w:cs="Arial"/>
          <w:color w:val="000000"/>
          <w:sz w:val="16"/>
          <w:szCs w:val="16"/>
        </w:rPr>
        <w:t xml:space="preserve"> wypadk</w:t>
      </w:r>
      <w:r w:rsidR="00F14A7A" w:rsidRPr="00342727">
        <w:rPr>
          <w:rFonts w:ascii="Arial" w:hAnsi="Arial" w:cs="Arial"/>
          <w:color w:val="000000"/>
          <w:sz w:val="16"/>
          <w:szCs w:val="16"/>
        </w:rPr>
        <w:t>iem lub</w:t>
      </w:r>
      <w:r w:rsidRPr="00342727">
        <w:rPr>
          <w:rFonts w:ascii="Arial" w:hAnsi="Arial" w:cs="Arial"/>
          <w:color w:val="000000"/>
          <w:sz w:val="16"/>
          <w:szCs w:val="16"/>
        </w:rPr>
        <w:t xml:space="preserve"> śmierci</w:t>
      </w:r>
      <w:r w:rsidR="00F14A7A" w:rsidRPr="00342727">
        <w:rPr>
          <w:rFonts w:ascii="Arial" w:hAnsi="Arial" w:cs="Arial"/>
          <w:color w:val="000000"/>
          <w:sz w:val="16"/>
          <w:szCs w:val="16"/>
        </w:rPr>
        <w:t>ą</w:t>
      </w:r>
      <w:r w:rsidRPr="00342727">
        <w:rPr>
          <w:rFonts w:ascii="Arial" w:hAnsi="Arial" w:cs="Arial"/>
          <w:color w:val="000000"/>
          <w:sz w:val="16"/>
          <w:szCs w:val="16"/>
        </w:rPr>
        <w:t xml:space="preserve"> rodzica lub opiekuna prawnego</w:t>
      </w:r>
      <w:r w:rsidR="00F14A7A" w:rsidRPr="00342727">
        <w:rPr>
          <w:rFonts w:ascii="Arial" w:hAnsi="Arial" w:cs="Arial"/>
          <w:color w:val="000000"/>
          <w:sz w:val="16"/>
          <w:szCs w:val="16"/>
        </w:rPr>
        <w:t xml:space="preserve"> Ubezpieczonego w </w:t>
      </w:r>
      <w:r w:rsidR="002913A1" w:rsidRPr="00342727">
        <w:rPr>
          <w:rFonts w:ascii="Arial" w:hAnsi="Arial" w:cs="Arial"/>
          <w:color w:val="000000"/>
          <w:sz w:val="16"/>
          <w:szCs w:val="16"/>
        </w:rPr>
        <w:t xml:space="preserve"> </w:t>
      </w:r>
      <w:r w:rsidR="00F14A7A" w:rsidRPr="00342727">
        <w:rPr>
          <w:rFonts w:ascii="Arial" w:hAnsi="Arial" w:cs="Arial"/>
          <w:color w:val="000000"/>
          <w:sz w:val="16"/>
          <w:szCs w:val="16"/>
        </w:rPr>
        <w:t>następstwie nieszczęśliwego wypadku</w:t>
      </w:r>
      <w:r w:rsidRPr="00342727">
        <w:rPr>
          <w:rFonts w:ascii="Arial" w:hAnsi="Arial" w:cs="Arial"/>
          <w:color w:val="000000"/>
          <w:sz w:val="16"/>
          <w:szCs w:val="16"/>
        </w:rPr>
        <w:t>,</w:t>
      </w:r>
    </w:p>
    <w:p w14:paraId="65C48225" w14:textId="4E30E703" w:rsidR="00E776EB" w:rsidRPr="00EF46F1" w:rsidRDefault="005A0928" w:rsidP="005A0928">
      <w:pPr>
        <w:pStyle w:val="Akapitzlist"/>
        <w:numPr>
          <w:ilvl w:val="0"/>
          <w:numId w:val="26"/>
        </w:numPr>
        <w:spacing w:after="0" w:line="240" w:lineRule="auto"/>
        <w:ind w:left="1134"/>
        <w:rPr>
          <w:rFonts w:ascii="Arial" w:hAnsi="Arial" w:cs="Arial"/>
          <w:color w:val="000000"/>
          <w:sz w:val="16"/>
          <w:szCs w:val="16"/>
        </w:rPr>
      </w:pPr>
      <w:r w:rsidRPr="00EF46F1">
        <w:rPr>
          <w:rFonts w:ascii="Arial" w:hAnsi="Arial" w:cs="Arial"/>
          <w:color w:val="000000"/>
          <w:sz w:val="16"/>
          <w:szCs w:val="16"/>
        </w:rPr>
        <w:t>uszkodzenia ciała w wyniku nieszczęśliwego wypadku</w:t>
      </w:r>
      <w:r w:rsidR="00342727" w:rsidRPr="00EF46F1">
        <w:rPr>
          <w:rFonts w:ascii="Arial" w:hAnsi="Arial" w:cs="Arial"/>
          <w:color w:val="000000"/>
          <w:sz w:val="16"/>
          <w:szCs w:val="16"/>
        </w:rPr>
        <w:t>”</w:t>
      </w:r>
    </w:p>
    <w:p w14:paraId="3EC1B708" w14:textId="77777777" w:rsidR="00E776EB" w:rsidRPr="00E776EB" w:rsidRDefault="00E776EB" w:rsidP="00782DC1">
      <w:pPr>
        <w:spacing w:after="0" w:line="240" w:lineRule="auto"/>
        <w:contextualSpacing/>
        <w:jc w:val="both"/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</w:pPr>
    </w:p>
    <w:p w14:paraId="289795D5" w14:textId="77777777" w:rsidR="00E776EB" w:rsidRPr="00031E43" w:rsidRDefault="00E776EB" w:rsidP="00782DC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</w:pPr>
      <w:r w:rsidRPr="00031E43">
        <w:rPr>
          <w:rFonts w:ascii="Arial" w:eastAsia="SimSun" w:hAnsi="Arial" w:cs="Arial"/>
          <w:b/>
          <w:bCs/>
          <w:color w:val="000000" w:themeColor="text1"/>
          <w:sz w:val="16"/>
          <w:szCs w:val="16"/>
          <w:lang w:eastAsia="zh-CN"/>
        </w:rPr>
        <w:t>§5 ust. 1,  pkt. 3) otrzymuje brzmienie:</w:t>
      </w:r>
    </w:p>
    <w:p w14:paraId="5A5BE3BE" w14:textId="5EF0D5B1" w:rsidR="00663395" w:rsidRPr="00031E43" w:rsidRDefault="00663395" w:rsidP="00782DC1">
      <w:pPr>
        <w:pStyle w:val="Akapitzlist"/>
        <w:spacing w:after="0" w:line="240" w:lineRule="auto"/>
        <w:ind w:left="360"/>
        <w:jc w:val="both"/>
        <w:rPr>
          <w:rFonts w:ascii="Arial" w:eastAsia="SimSun" w:hAnsi="Arial" w:cs="Arial"/>
          <w:bCs/>
          <w:color w:val="000000" w:themeColor="text1"/>
          <w:sz w:val="16"/>
          <w:szCs w:val="16"/>
          <w:lang w:eastAsia="zh-CN"/>
        </w:rPr>
      </w:pPr>
      <w:r w:rsidRPr="00031E43">
        <w:rPr>
          <w:rFonts w:ascii="Arial" w:eastAsia="SimSun" w:hAnsi="Arial" w:cs="Arial"/>
          <w:bCs/>
          <w:color w:val="000000" w:themeColor="text1"/>
          <w:sz w:val="16"/>
          <w:szCs w:val="16"/>
          <w:lang w:eastAsia="zh-CN"/>
        </w:rPr>
        <w:t>„3) uszkodzeniami ciała zdiagnozowanymi przed datą objęcia ochroną ubezpieczeniową Ubezpieczonego za wyjątkiem Opcji Dodatkowej D4 – pobyt w szpitalu w wyniku nieszczęśliwego wypadku, gdzie Interrisk odpowiada za pobyt w szpitalu w wyniku nieszczęśliwego wypadku, który wydarzył się  w trakcie trwania umowy ubezpieczenia EDU Plus zawartej z InterRisk bezpośrednio przed niniejszą umową ubezpieczenia, a ubezpieczony kontynuuje umowę ubezpieczenia na kolejny okres w InterRisk bez przerwy w okresie ochrony.</w:t>
      </w:r>
      <w:r w:rsidR="00AE0EB3">
        <w:rPr>
          <w:rFonts w:ascii="Arial" w:eastAsia="SimSun" w:hAnsi="Arial" w:cs="Arial"/>
          <w:bCs/>
          <w:color w:val="000000" w:themeColor="text1"/>
          <w:sz w:val="16"/>
          <w:szCs w:val="16"/>
          <w:lang w:eastAsia="zh-CN"/>
        </w:rPr>
        <w:t xml:space="preserve"> </w:t>
      </w:r>
      <w:r w:rsidR="00F81678">
        <w:rPr>
          <w:rFonts w:ascii="Arial" w:eastAsia="SimSun" w:hAnsi="Arial" w:cs="Arial"/>
          <w:bCs/>
          <w:color w:val="000000" w:themeColor="text1"/>
          <w:sz w:val="16"/>
          <w:szCs w:val="16"/>
          <w:lang w:eastAsia="zh-CN"/>
        </w:rPr>
        <w:t>„</w:t>
      </w:r>
    </w:p>
    <w:p w14:paraId="123CE849" w14:textId="77777777" w:rsidR="00E776EB" w:rsidRPr="00031E43" w:rsidRDefault="00E776EB" w:rsidP="00782DC1">
      <w:pPr>
        <w:spacing w:after="0" w:line="240" w:lineRule="auto"/>
        <w:jc w:val="both"/>
        <w:rPr>
          <w:rFonts w:ascii="Arial" w:hAnsi="Arial" w:cs="Arial"/>
          <w:bCs/>
          <w:color w:val="FF0000"/>
          <w:sz w:val="16"/>
          <w:szCs w:val="16"/>
        </w:rPr>
      </w:pPr>
    </w:p>
    <w:p w14:paraId="45A80073" w14:textId="77777777" w:rsidR="00E776EB" w:rsidRPr="00031E43" w:rsidRDefault="00E776EB" w:rsidP="00782DC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SimSun" w:hAnsi="Arial" w:cs="Arial"/>
          <w:b/>
          <w:bCs/>
          <w:color w:val="000000" w:themeColor="text1"/>
          <w:sz w:val="16"/>
          <w:szCs w:val="16"/>
          <w:lang w:eastAsia="pl-PL"/>
        </w:rPr>
      </w:pPr>
      <w:r w:rsidRPr="00031E43">
        <w:rPr>
          <w:rFonts w:ascii="Arial" w:eastAsia="SimSun" w:hAnsi="Arial" w:cs="Arial"/>
          <w:b/>
          <w:bCs/>
          <w:color w:val="000000" w:themeColor="text1"/>
          <w:sz w:val="16"/>
          <w:szCs w:val="16"/>
          <w:lang w:eastAsia="pl-PL"/>
        </w:rPr>
        <w:t>§5 ust. 1,  pkt. 4) otrzymuje brzmienie:</w:t>
      </w:r>
    </w:p>
    <w:p w14:paraId="59262400" w14:textId="0CC5F030" w:rsidR="00663395" w:rsidRDefault="00663395" w:rsidP="00782DC1">
      <w:pPr>
        <w:pStyle w:val="Akapitzlist"/>
        <w:spacing w:after="0" w:line="240" w:lineRule="auto"/>
        <w:ind w:left="360"/>
        <w:jc w:val="both"/>
        <w:rPr>
          <w:rFonts w:ascii="Arial" w:eastAsia="SimSun" w:hAnsi="Arial" w:cs="Arial"/>
          <w:bCs/>
          <w:color w:val="000000" w:themeColor="text1"/>
          <w:sz w:val="16"/>
          <w:szCs w:val="16"/>
          <w:lang w:eastAsia="zh-CN"/>
        </w:rPr>
      </w:pPr>
      <w:r w:rsidRPr="00031E43">
        <w:rPr>
          <w:rFonts w:ascii="Arial" w:eastAsia="SimSun" w:hAnsi="Arial" w:cs="Arial"/>
          <w:bCs/>
          <w:color w:val="000000" w:themeColor="text1"/>
          <w:sz w:val="16"/>
          <w:szCs w:val="16"/>
          <w:lang w:eastAsia="zh-CN"/>
        </w:rPr>
        <w:t>„4) chorobami</w:t>
      </w:r>
      <w:r w:rsidRPr="00663395">
        <w:rPr>
          <w:rFonts w:ascii="Arial" w:eastAsia="SimSun" w:hAnsi="Arial" w:cs="Arial"/>
          <w:bCs/>
          <w:color w:val="000000" w:themeColor="text1"/>
          <w:sz w:val="16"/>
          <w:szCs w:val="16"/>
          <w:lang w:eastAsia="zh-CN"/>
        </w:rPr>
        <w:t>, które zostały zdiagnozowane przed dniem objęcia ochroną ubezpieczeniową Ubezpieczeniowego za wyjątkiem Opcji Dodatkowej D5 – pobyt w szpitalu w wyniku choroby, gdzie Interrisk odpowiada za pobyt w szpitalu w wyniku choroby, która została zdiagnozowana po raz pierwszy w trakcie trwania umowy ubezpieczenia EDU Plus zawartej z InterRisk bezpośrednio przed niniejszą umową ubezpieczenia, a ubezpieczony kontynuuje umowę ubezpieczenia na kolejny okres w InterRisk bez przerwy w okresie ochrony.</w:t>
      </w:r>
      <w:r w:rsidR="00AE0EB3">
        <w:rPr>
          <w:rFonts w:ascii="Arial" w:eastAsia="SimSun" w:hAnsi="Arial" w:cs="Arial"/>
          <w:bCs/>
          <w:color w:val="000000" w:themeColor="text1"/>
          <w:sz w:val="16"/>
          <w:szCs w:val="16"/>
          <w:lang w:eastAsia="zh-CN"/>
        </w:rPr>
        <w:t xml:space="preserve">  </w:t>
      </w:r>
    </w:p>
    <w:p w14:paraId="209C295F" w14:textId="21EBE360" w:rsidR="005A0928" w:rsidRDefault="005A0928" w:rsidP="00782DC1">
      <w:pPr>
        <w:pStyle w:val="Akapitzlist"/>
        <w:spacing w:after="0" w:line="240" w:lineRule="auto"/>
        <w:ind w:left="360"/>
        <w:jc w:val="both"/>
        <w:rPr>
          <w:rFonts w:ascii="Arial" w:eastAsia="SimSun" w:hAnsi="Arial" w:cs="Arial"/>
          <w:bCs/>
          <w:color w:val="000000" w:themeColor="text1"/>
          <w:sz w:val="16"/>
          <w:szCs w:val="16"/>
          <w:lang w:eastAsia="zh-CN"/>
        </w:rPr>
      </w:pPr>
    </w:p>
    <w:p w14:paraId="22CFFB87" w14:textId="77777777" w:rsidR="005A0928" w:rsidRPr="00EF46F1" w:rsidRDefault="005A0928" w:rsidP="005A092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</w:pPr>
      <w:r w:rsidRPr="00EF46F1">
        <w:rPr>
          <w:rFonts w:ascii="Arial" w:eastAsia="SimSun" w:hAnsi="Arial" w:cs="Arial"/>
          <w:b/>
          <w:bCs/>
          <w:color w:val="000000" w:themeColor="text1"/>
          <w:sz w:val="16"/>
          <w:szCs w:val="16"/>
          <w:lang w:eastAsia="zh-CN"/>
        </w:rPr>
        <w:t>§5 ust. 1,  pkt. 18) otrzymuje brzmienie:</w:t>
      </w:r>
    </w:p>
    <w:p w14:paraId="717EA6C0" w14:textId="1FF1338D" w:rsidR="005A0928" w:rsidRPr="00663395" w:rsidRDefault="005A0928" w:rsidP="005A0928">
      <w:pPr>
        <w:pStyle w:val="Akapitzlist"/>
        <w:spacing w:after="0" w:line="240" w:lineRule="auto"/>
        <w:ind w:left="360"/>
        <w:jc w:val="both"/>
        <w:rPr>
          <w:rFonts w:ascii="Arial" w:eastAsia="SimSun" w:hAnsi="Arial" w:cs="Arial"/>
          <w:bCs/>
          <w:color w:val="000000" w:themeColor="text1"/>
          <w:sz w:val="16"/>
          <w:szCs w:val="16"/>
          <w:lang w:eastAsia="zh-CN"/>
        </w:rPr>
      </w:pPr>
      <w:r w:rsidRPr="00EF46F1">
        <w:rPr>
          <w:rFonts w:ascii="Arial" w:eastAsia="SimSun" w:hAnsi="Arial" w:cs="Arial"/>
          <w:bCs/>
          <w:color w:val="000000" w:themeColor="text1"/>
          <w:sz w:val="16"/>
          <w:szCs w:val="16"/>
          <w:lang w:eastAsia="zh-CN"/>
        </w:rPr>
        <w:t>18) operacją wtórną, za wyjątkiem opcji dodatkowej D4 pobyt w szpitalu w wyniku nieszczęśliwego wypadku</w:t>
      </w:r>
    </w:p>
    <w:p w14:paraId="2740073E" w14:textId="77777777" w:rsidR="00E776EB" w:rsidRPr="00E776EB" w:rsidRDefault="00E776EB" w:rsidP="00782DC1">
      <w:pPr>
        <w:spacing w:after="0" w:line="240" w:lineRule="auto"/>
        <w:jc w:val="both"/>
        <w:rPr>
          <w:rFonts w:ascii="Arial" w:hAnsi="Arial" w:cs="Arial"/>
          <w:bCs/>
          <w:color w:val="FF0000"/>
          <w:sz w:val="16"/>
          <w:szCs w:val="16"/>
        </w:rPr>
      </w:pPr>
    </w:p>
    <w:p w14:paraId="5E6296EF" w14:textId="77777777" w:rsidR="00E776EB" w:rsidRPr="00E776EB" w:rsidRDefault="00433570" w:rsidP="00782DC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</w:pPr>
      <w:r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  <w:t>w §6 w pkt 1) zmienia się lit.</w:t>
      </w:r>
      <w:r w:rsidR="00E776EB" w:rsidRPr="00E776EB"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  <w:t xml:space="preserve"> b), który otrzymuje brzmienie:</w:t>
      </w:r>
    </w:p>
    <w:p w14:paraId="07453E9F" w14:textId="77777777" w:rsidR="00E776EB" w:rsidRPr="00E776EB" w:rsidRDefault="00E776EB" w:rsidP="00782DC1">
      <w:pPr>
        <w:spacing w:after="0" w:line="240" w:lineRule="auto"/>
        <w:ind w:left="426"/>
        <w:contextualSpacing/>
        <w:jc w:val="both"/>
        <w:rPr>
          <w:rFonts w:ascii="Arial" w:eastAsia="SimSun" w:hAnsi="Arial" w:cs="Arial"/>
          <w:color w:val="000000"/>
          <w:sz w:val="16"/>
          <w:szCs w:val="16"/>
          <w:lang w:eastAsia="zh-CN"/>
        </w:rPr>
      </w:pPr>
      <w:r w:rsidRPr="00E776EB">
        <w:rPr>
          <w:rFonts w:ascii="Arial" w:eastAsia="SimSun" w:hAnsi="Arial" w:cs="Arial"/>
          <w:color w:val="000000"/>
          <w:sz w:val="16"/>
          <w:szCs w:val="16"/>
          <w:lang w:eastAsia="zh-CN"/>
        </w:rPr>
        <w:t xml:space="preserve">„b) w przypadku </w:t>
      </w:r>
      <w:r w:rsidRPr="00E776EB"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  <w:t>uszczerbku na zdrowiu poniżej 100%</w:t>
      </w:r>
      <w:r w:rsidRPr="00E776EB">
        <w:rPr>
          <w:rFonts w:ascii="Arial" w:eastAsia="SimSun" w:hAnsi="Arial" w:cs="Arial"/>
          <w:color w:val="000000"/>
          <w:sz w:val="16"/>
          <w:szCs w:val="16"/>
          <w:lang w:eastAsia="zh-CN"/>
        </w:rPr>
        <w:t xml:space="preserve"> - świadczenie w wysokości uzależnionej od wysokości uszczerbku</w:t>
      </w:r>
      <w:r w:rsidRPr="00E776EB">
        <w:rPr>
          <w:rFonts w:ascii="Arial" w:eastAsia="SimSun" w:hAnsi="Arial" w:cs="Arial"/>
          <w:color w:val="000000"/>
          <w:sz w:val="16"/>
          <w:szCs w:val="16"/>
          <w:lang w:eastAsia="zh-CN"/>
        </w:rPr>
        <w:br/>
        <w:t>na zdrowiu i wynoszące:</w:t>
      </w:r>
    </w:p>
    <w:p w14:paraId="06800D8A" w14:textId="77777777" w:rsidR="00E776EB" w:rsidRPr="00E776EB" w:rsidRDefault="00E776EB" w:rsidP="00782DC1">
      <w:pPr>
        <w:spacing w:after="0" w:line="240" w:lineRule="auto"/>
        <w:ind w:left="426"/>
        <w:contextualSpacing/>
        <w:jc w:val="both"/>
        <w:rPr>
          <w:rFonts w:ascii="Arial" w:eastAsia="SimSun" w:hAnsi="Arial" w:cs="Arial"/>
          <w:color w:val="000000"/>
          <w:sz w:val="16"/>
          <w:szCs w:val="16"/>
          <w:lang w:eastAsia="zh-CN"/>
        </w:rPr>
      </w:pPr>
      <w:r w:rsidRPr="00E776EB">
        <w:rPr>
          <w:rFonts w:ascii="Arial" w:eastAsia="SimSun" w:hAnsi="Arial" w:cs="Arial"/>
          <w:color w:val="000000"/>
          <w:sz w:val="16"/>
          <w:szCs w:val="16"/>
          <w:lang w:eastAsia="zh-CN"/>
        </w:rPr>
        <w:t>- 1 % sumy ubezpieczenia określonej w umowie ubezpieczenia dla opcji PODSTAWOWEJ za każdy procent uszczerbku na zdrowiu</w:t>
      </w:r>
      <w:r w:rsidR="002913A1">
        <w:rPr>
          <w:rFonts w:ascii="Arial" w:eastAsia="SimSun" w:hAnsi="Arial" w:cs="Arial"/>
          <w:color w:val="000000"/>
          <w:sz w:val="16"/>
          <w:szCs w:val="16"/>
          <w:lang w:eastAsia="zh-CN"/>
        </w:rPr>
        <w:t xml:space="preserve"> </w:t>
      </w:r>
      <w:r w:rsidR="002913A1">
        <w:rPr>
          <w:rFonts w:ascii="Arial" w:eastAsia="SimSun" w:hAnsi="Arial" w:cs="Arial"/>
          <w:strike/>
          <w:sz w:val="16"/>
          <w:szCs w:val="16"/>
          <w:lang w:eastAsia="zh-CN"/>
        </w:rPr>
        <w:t xml:space="preserve"> </w:t>
      </w:r>
      <w:r w:rsidRPr="00E776EB">
        <w:rPr>
          <w:rFonts w:ascii="Arial" w:eastAsia="SimSun" w:hAnsi="Arial" w:cs="Arial"/>
          <w:color w:val="000000"/>
          <w:sz w:val="16"/>
          <w:szCs w:val="16"/>
          <w:lang w:eastAsia="zh-CN"/>
        </w:rPr>
        <w:t xml:space="preserve"> w przypadku uszczerbku na zdrowiu wynoszącego w przedziale 1% - 70%</w:t>
      </w:r>
    </w:p>
    <w:p w14:paraId="79942E50" w14:textId="77777777" w:rsidR="00E776EB" w:rsidRPr="00E776EB" w:rsidRDefault="00E776EB" w:rsidP="00782DC1">
      <w:pPr>
        <w:spacing w:after="0" w:line="240" w:lineRule="auto"/>
        <w:ind w:left="426"/>
        <w:contextualSpacing/>
        <w:jc w:val="both"/>
        <w:rPr>
          <w:rFonts w:ascii="Arial" w:eastAsia="SimSun" w:hAnsi="Arial" w:cs="Arial"/>
          <w:color w:val="000000"/>
          <w:sz w:val="16"/>
          <w:szCs w:val="16"/>
          <w:lang w:eastAsia="zh-CN"/>
        </w:rPr>
      </w:pPr>
      <w:r w:rsidRPr="00E776EB">
        <w:rPr>
          <w:rFonts w:ascii="Arial" w:eastAsia="SimSun" w:hAnsi="Arial" w:cs="Arial"/>
          <w:color w:val="000000"/>
          <w:sz w:val="16"/>
          <w:szCs w:val="16"/>
          <w:lang w:eastAsia="zh-CN"/>
        </w:rPr>
        <w:t xml:space="preserve">- 1,5 % sumy ubezpieczenia określonej w umowie ubezpieczenia dla opcji PODSTAWOWEJ za każdy procent uszczerbku na zdrowiu </w:t>
      </w:r>
      <w:r w:rsidR="002913A1">
        <w:rPr>
          <w:rFonts w:ascii="Arial" w:eastAsia="SimSun" w:hAnsi="Arial" w:cs="Arial"/>
          <w:color w:val="000000"/>
          <w:sz w:val="16"/>
          <w:szCs w:val="16"/>
          <w:lang w:eastAsia="zh-CN"/>
        </w:rPr>
        <w:t>-</w:t>
      </w:r>
      <w:r w:rsidRPr="00E776EB">
        <w:rPr>
          <w:rFonts w:ascii="Arial" w:eastAsia="SimSun" w:hAnsi="Arial" w:cs="Arial"/>
          <w:color w:val="000000"/>
          <w:sz w:val="16"/>
          <w:szCs w:val="16"/>
          <w:lang w:eastAsia="zh-CN"/>
        </w:rPr>
        <w:t xml:space="preserve"> w przypadku uszczerbku na zdrowiu powyżej 70%.”</w:t>
      </w:r>
    </w:p>
    <w:p w14:paraId="44C1A255" w14:textId="77777777" w:rsidR="00E776EB" w:rsidRPr="00E776EB" w:rsidRDefault="00433570" w:rsidP="00782DC1">
      <w:pPr>
        <w:tabs>
          <w:tab w:val="left" w:pos="3581"/>
        </w:tabs>
        <w:spacing w:after="0" w:line="240" w:lineRule="auto"/>
        <w:ind w:left="426" w:hanging="142"/>
        <w:contextualSpacing/>
        <w:jc w:val="both"/>
        <w:rPr>
          <w:rFonts w:ascii="Arial" w:eastAsia="SimSun" w:hAnsi="Arial" w:cs="Arial"/>
          <w:color w:val="000000"/>
          <w:sz w:val="16"/>
          <w:szCs w:val="16"/>
          <w:lang w:eastAsia="zh-CN"/>
        </w:rPr>
      </w:pPr>
      <w:r>
        <w:rPr>
          <w:rFonts w:ascii="Arial" w:eastAsia="SimSun" w:hAnsi="Arial" w:cs="Arial"/>
          <w:color w:val="000000"/>
          <w:sz w:val="16"/>
          <w:szCs w:val="16"/>
          <w:lang w:eastAsia="zh-CN"/>
        </w:rPr>
        <w:tab/>
      </w:r>
      <w:r>
        <w:rPr>
          <w:rFonts w:ascii="Arial" w:eastAsia="SimSun" w:hAnsi="Arial" w:cs="Arial"/>
          <w:color w:val="000000"/>
          <w:sz w:val="16"/>
          <w:szCs w:val="16"/>
          <w:lang w:eastAsia="zh-CN"/>
        </w:rPr>
        <w:tab/>
      </w:r>
    </w:p>
    <w:p w14:paraId="537D66AD" w14:textId="656E2277" w:rsidR="00E776EB" w:rsidRPr="00377411" w:rsidRDefault="00E776EB" w:rsidP="00782DC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SimSun" w:hAnsi="Arial" w:cs="Arial"/>
          <w:b/>
          <w:color w:val="000000" w:themeColor="text1"/>
          <w:sz w:val="16"/>
          <w:szCs w:val="16"/>
          <w:lang w:eastAsia="zh-CN"/>
        </w:rPr>
      </w:pPr>
      <w:r w:rsidRPr="00377411">
        <w:rPr>
          <w:rFonts w:ascii="Arial" w:eastAsia="SimSun" w:hAnsi="Arial" w:cs="Arial"/>
          <w:b/>
          <w:color w:val="000000" w:themeColor="text1"/>
          <w:sz w:val="16"/>
          <w:szCs w:val="16"/>
          <w:lang w:eastAsia="zh-CN"/>
        </w:rPr>
        <w:t xml:space="preserve">§6 pkt </w:t>
      </w:r>
      <w:r w:rsidR="009D407E" w:rsidRPr="00377411">
        <w:rPr>
          <w:rFonts w:ascii="Arial" w:eastAsia="SimSun" w:hAnsi="Arial" w:cs="Arial"/>
          <w:b/>
          <w:color w:val="000000" w:themeColor="text1"/>
          <w:sz w:val="16"/>
          <w:szCs w:val="16"/>
          <w:lang w:eastAsia="zh-CN"/>
        </w:rPr>
        <w:t>4</w:t>
      </w:r>
      <w:r w:rsidRPr="00377411">
        <w:rPr>
          <w:rFonts w:ascii="Arial" w:eastAsia="SimSun" w:hAnsi="Arial" w:cs="Arial"/>
          <w:b/>
          <w:color w:val="000000" w:themeColor="text1"/>
          <w:sz w:val="16"/>
          <w:szCs w:val="16"/>
          <w:lang w:eastAsia="zh-CN"/>
        </w:rPr>
        <w:t>) otrzymuje brzmienie:</w:t>
      </w:r>
    </w:p>
    <w:p w14:paraId="7CE6A19E" w14:textId="7657A024" w:rsidR="00E776EB" w:rsidRPr="00377411" w:rsidRDefault="003A6349" w:rsidP="00782DC1">
      <w:pPr>
        <w:spacing w:after="0" w:line="240" w:lineRule="auto"/>
        <w:ind w:left="426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377411">
        <w:rPr>
          <w:rFonts w:ascii="Arial" w:hAnsi="Arial" w:cs="Arial"/>
          <w:color w:val="000000" w:themeColor="text1"/>
          <w:sz w:val="16"/>
          <w:szCs w:val="16"/>
        </w:rPr>
        <w:t>„</w:t>
      </w:r>
      <w:r w:rsidR="00C960DA" w:rsidRPr="00377411">
        <w:rPr>
          <w:rFonts w:ascii="Arial" w:hAnsi="Arial" w:cs="Arial"/>
          <w:color w:val="000000" w:themeColor="text1"/>
          <w:sz w:val="16"/>
          <w:szCs w:val="16"/>
        </w:rPr>
        <w:t xml:space="preserve">4) </w:t>
      </w:r>
      <w:r w:rsidR="00E776EB" w:rsidRPr="00377411">
        <w:rPr>
          <w:rFonts w:ascii="Arial" w:hAnsi="Arial" w:cs="Arial"/>
          <w:color w:val="000000" w:themeColor="text1"/>
          <w:sz w:val="16"/>
          <w:szCs w:val="16"/>
        </w:rPr>
        <w:t xml:space="preserve">W przypadku </w:t>
      </w:r>
      <w:r w:rsidR="00E776EB" w:rsidRPr="00377411">
        <w:rPr>
          <w:rFonts w:ascii="Arial" w:hAnsi="Arial" w:cs="Arial"/>
          <w:b/>
          <w:color w:val="000000" w:themeColor="text1"/>
          <w:sz w:val="16"/>
          <w:szCs w:val="16"/>
        </w:rPr>
        <w:t>śmierci Ubezpieczonego w wyniku nieszczęśliwego wypadku na terenie placówki oświatowej oraz</w:t>
      </w:r>
      <w:r w:rsidR="00E776EB" w:rsidRPr="00377411">
        <w:rPr>
          <w:rFonts w:ascii="Arial" w:hAnsi="Arial" w:cs="Arial"/>
          <w:b/>
          <w:color w:val="000000" w:themeColor="text1"/>
          <w:sz w:val="16"/>
          <w:szCs w:val="16"/>
        </w:rPr>
        <w:br/>
      </w:r>
      <w:r w:rsidR="00021ADA" w:rsidRPr="00EF46F1">
        <w:rPr>
          <w:rFonts w:ascii="Arial" w:hAnsi="Arial" w:cs="Arial"/>
          <w:b/>
          <w:sz w:val="16"/>
          <w:szCs w:val="16"/>
        </w:rPr>
        <w:t>w przypadku ubezpieczonych, którzy nie ukończyli 18 roku życia</w:t>
      </w:r>
      <w:r w:rsidR="00021ADA" w:rsidRPr="00EF46F1">
        <w:rPr>
          <w:rFonts w:ascii="Arial" w:hAnsi="Arial" w:cs="Arial"/>
          <w:b/>
          <w:color w:val="000000" w:themeColor="text1"/>
          <w:sz w:val="16"/>
          <w:szCs w:val="16"/>
        </w:rPr>
        <w:t>,</w:t>
      </w:r>
      <w:r w:rsidR="00021ADA"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  <w:r w:rsidR="00E776EB" w:rsidRPr="00377411">
        <w:rPr>
          <w:rFonts w:ascii="Arial" w:hAnsi="Arial" w:cs="Arial"/>
          <w:b/>
          <w:color w:val="000000" w:themeColor="text1"/>
          <w:sz w:val="16"/>
          <w:szCs w:val="16"/>
        </w:rPr>
        <w:t>w każdym miejscu poza placówką, o ile Ubezpieczony przebywał pod opieką pracownika placówki oświatowej</w:t>
      </w:r>
      <w:r w:rsidR="000E560E" w:rsidRPr="00377411"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  <w:r w:rsidR="00E776EB" w:rsidRPr="00377411">
        <w:rPr>
          <w:rFonts w:ascii="Arial" w:hAnsi="Arial" w:cs="Arial"/>
          <w:color w:val="000000" w:themeColor="text1"/>
          <w:sz w:val="16"/>
          <w:szCs w:val="16"/>
        </w:rPr>
        <w:t>– przysługuje świadczenie w wysokości 250% sumy ubezpieczenia określonej w umowie ubezpieczenia, pod warunkiem, iż:</w:t>
      </w:r>
    </w:p>
    <w:p w14:paraId="36D329A1" w14:textId="77777777" w:rsidR="00E776EB" w:rsidRPr="00377411" w:rsidRDefault="00E776EB" w:rsidP="00782DC1">
      <w:pPr>
        <w:numPr>
          <w:ilvl w:val="0"/>
          <w:numId w:val="5"/>
        </w:numPr>
        <w:spacing w:after="0" w:line="240" w:lineRule="auto"/>
        <w:ind w:left="851" w:hanging="425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377411">
        <w:rPr>
          <w:rFonts w:ascii="Arial" w:hAnsi="Arial" w:cs="Arial"/>
          <w:color w:val="000000" w:themeColor="text1"/>
          <w:sz w:val="16"/>
          <w:szCs w:val="16"/>
        </w:rPr>
        <w:t>nieszczęśliwy wypadek wydarzył się podczas trwania ochrony ubezpieczeniowej,</w:t>
      </w:r>
    </w:p>
    <w:p w14:paraId="5DF0C972" w14:textId="77777777" w:rsidR="000B7192" w:rsidRPr="00377411" w:rsidRDefault="000B7192" w:rsidP="00782DC1">
      <w:pPr>
        <w:pStyle w:val="Akapitzlist"/>
        <w:numPr>
          <w:ilvl w:val="0"/>
          <w:numId w:val="5"/>
        </w:numPr>
        <w:spacing w:after="0" w:line="240" w:lineRule="auto"/>
        <w:ind w:left="851" w:hanging="425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377411">
        <w:rPr>
          <w:rFonts w:ascii="Arial" w:hAnsi="Arial" w:cs="Arial"/>
          <w:color w:val="000000" w:themeColor="text1"/>
          <w:sz w:val="16"/>
          <w:szCs w:val="16"/>
        </w:rPr>
        <w:t>śmierć nastąpiła w ciągu 6 miesięcy od daty nieszczęśliwego wypadku oraz</w:t>
      </w:r>
    </w:p>
    <w:p w14:paraId="281B9EEC" w14:textId="77777777" w:rsidR="00AE0EB3" w:rsidRPr="00377411" w:rsidRDefault="000B7192" w:rsidP="00782DC1">
      <w:pPr>
        <w:pStyle w:val="Akapitzlist"/>
        <w:numPr>
          <w:ilvl w:val="0"/>
          <w:numId w:val="5"/>
        </w:numPr>
        <w:spacing w:after="0" w:line="240" w:lineRule="auto"/>
        <w:ind w:left="851" w:hanging="425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377411">
        <w:rPr>
          <w:rFonts w:ascii="Arial" w:hAnsi="Arial" w:cs="Arial"/>
          <w:color w:val="000000" w:themeColor="text1"/>
          <w:sz w:val="16"/>
          <w:szCs w:val="16"/>
        </w:rPr>
        <w:lastRenderedPageBreak/>
        <w:t>zajście nieszczęśliwego wypadku zostało udokumentowane zaświadczeniem dyrektora placówki oświatowej.</w:t>
      </w:r>
    </w:p>
    <w:p w14:paraId="796D10F3" w14:textId="41012AAA" w:rsidR="000B7192" w:rsidRPr="00AE0EB3" w:rsidRDefault="00AE0EB3" w:rsidP="00782DC1">
      <w:pPr>
        <w:spacing w:after="0" w:line="240" w:lineRule="auto"/>
        <w:ind w:left="426"/>
        <w:jc w:val="both"/>
        <w:rPr>
          <w:rFonts w:ascii="Arial" w:hAnsi="Arial" w:cs="Arial"/>
          <w:color w:val="FF0000"/>
          <w:sz w:val="16"/>
          <w:szCs w:val="16"/>
        </w:rPr>
      </w:pPr>
      <w:r w:rsidRPr="00782DC1">
        <w:rPr>
          <w:rFonts w:ascii="Arial" w:hAnsi="Arial" w:cs="Arial"/>
          <w:color w:val="000000" w:themeColor="text1"/>
          <w:sz w:val="16"/>
          <w:szCs w:val="16"/>
        </w:rPr>
        <w:t xml:space="preserve">W przypadku wypłaty odszkodowania za śmierć </w:t>
      </w:r>
      <w:r w:rsidRPr="00782DC1">
        <w:rPr>
          <w:rFonts w:ascii="Arial" w:hAnsi="Arial" w:cs="Arial"/>
          <w:b/>
          <w:color w:val="000000" w:themeColor="text1"/>
          <w:sz w:val="16"/>
          <w:szCs w:val="16"/>
        </w:rPr>
        <w:t xml:space="preserve">śmierci Ubezpieczonego w wyniku nieszczęśliwego wypadku na terenie placówki oświatowej oraz w każdym miejscu poza placówką, o ile Ubezpieczony przebywał pod opieką pracownika placówki, </w:t>
      </w:r>
      <w:r w:rsidRPr="00782DC1">
        <w:rPr>
          <w:rFonts w:ascii="Arial" w:hAnsi="Arial" w:cs="Arial"/>
          <w:color w:val="000000" w:themeColor="text1"/>
          <w:sz w:val="16"/>
          <w:szCs w:val="16"/>
        </w:rPr>
        <w:t>nie ma zastosowania</w:t>
      </w:r>
      <w:r w:rsidR="00377411" w:rsidRPr="00782DC1">
        <w:rPr>
          <w:rFonts w:ascii="Arial" w:hAnsi="Arial" w:cs="Arial"/>
          <w:color w:val="000000" w:themeColor="text1"/>
          <w:sz w:val="16"/>
          <w:szCs w:val="16"/>
        </w:rPr>
        <w:t xml:space="preserve"> wypłata </w:t>
      </w:r>
      <w:r w:rsidRPr="00782DC1">
        <w:rPr>
          <w:rFonts w:ascii="Arial" w:hAnsi="Arial" w:cs="Arial"/>
          <w:color w:val="000000" w:themeColor="text1"/>
          <w:sz w:val="16"/>
          <w:szCs w:val="16"/>
        </w:rPr>
        <w:t xml:space="preserve">świadczenia za śmierci Ubezpieczonego w wyniku nieszczęśliwego wypadku, o którym mowa w </w:t>
      </w:r>
      <w:r w:rsidRPr="00782DC1">
        <w:rPr>
          <w:rFonts w:ascii="Arial" w:eastAsia="SimSun" w:hAnsi="Arial" w:cs="Arial"/>
          <w:b/>
          <w:color w:val="000000" w:themeColor="text1"/>
          <w:sz w:val="16"/>
          <w:szCs w:val="16"/>
          <w:lang w:eastAsia="zh-CN"/>
        </w:rPr>
        <w:t>§6 pkt 3</w:t>
      </w:r>
      <w:r w:rsidRPr="00782DC1">
        <w:rPr>
          <w:rFonts w:ascii="Arial" w:eastAsia="SimSun" w:hAnsi="Arial" w:cs="Arial"/>
          <w:b/>
          <w:sz w:val="16"/>
          <w:szCs w:val="16"/>
          <w:lang w:eastAsia="zh-CN"/>
        </w:rPr>
        <w:t>)</w:t>
      </w:r>
      <w:r w:rsidR="000B7192" w:rsidRPr="00782DC1">
        <w:rPr>
          <w:rFonts w:ascii="Arial" w:hAnsi="Arial" w:cs="Arial"/>
          <w:sz w:val="16"/>
          <w:szCs w:val="16"/>
        </w:rPr>
        <w:t>”</w:t>
      </w:r>
    </w:p>
    <w:p w14:paraId="683021C0" w14:textId="77777777" w:rsidR="003A6349" w:rsidRDefault="003A6349" w:rsidP="00782DC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198BBD1C" w14:textId="67422597" w:rsidR="003A6349" w:rsidRPr="001101BC" w:rsidRDefault="003A6349" w:rsidP="00782DC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</w:pPr>
      <w:r w:rsidRPr="00E776EB"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  <w:t xml:space="preserve">§6 pkt </w:t>
      </w:r>
      <w:r w:rsidR="006E5120"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  <w:t>6</w:t>
      </w:r>
      <w:r w:rsidRPr="00E776EB"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  <w:t>) otrzymuje brzmienie:</w:t>
      </w:r>
    </w:p>
    <w:p w14:paraId="20E2A667" w14:textId="3DBA8BD4" w:rsidR="003A6349" w:rsidRPr="003A6349" w:rsidRDefault="001101BC" w:rsidP="00782DC1">
      <w:pPr>
        <w:spacing w:after="0" w:line="240" w:lineRule="auto"/>
        <w:ind w:left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„</w:t>
      </w:r>
      <w:r w:rsidR="006E5120">
        <w:rPr>
          <w:rFonts w:ascii="Arial" w:hAnsi="Arial" w:cs="Arial"/>
          <w:sz w:val="16"/>
          <w:szCs w:val="16"/>
        </w:rPr>
        <w:t>6</w:t>
      </w:r>
      <w:r w:rsidR="003A6349">
        <w:rPr>
          <w:rFonts w:ascii="Arial" w:hAnsi="Arial" w:cs="Arial"/>
          <w:sz w:val="16"/>
          <w:szCs w:val="16"/>
        </w:rPr>
        <w:t xml:space="preserve">) </w:t>
      </w:r>
      <w:r w:rsidR="003A6349" w:rsidRPr="003A6349">
        <w:rPr>
          <w:rFonts w:ascii="Arial" w:hAnsi="Arial" w:cs="Arial"/>
          <w:sz w:val="16"/>
          <w:szCs w:val="16"/>
        </w:rPr>
        <w:t xml:space="preserve">w przypadku </w:t>
      </w:r>
      <w:r w:rsidR="003A6349" w:rsidRPr="003A6349">
        <w:rPr>
          <w:rFonts w:ascii="Arial" w:hAnsi="Arial" w:cs="Arial"/>
          <w:b/>
          <w:sz w:val="16"/>
          <w:szCs w:val="16"/>
        </w:rPr>
        <w:t>śmierci opiekuna prawnego lub rodzica Ubezpieczonego w następstwie nieszczęśliwego wypadku</w:t>
      </w:r>
      <w:r w:rsidR="003A6349" w:rsidRPr="003A6349">
        <w:rPr>
          <w:rFonts w:ascii="Arial" w:hAnsi="Arial" w:cs="Arial"/>
          <w:sz w:val="16"/>
          <w:szCs w:val="16"/>
        </w:rPr>
        <w:t xml:space="preserve"> – jednorazowe świadczenie w wysokości:</w:t>
      </w:r>
    </w:p>
    <w:p w14:paraId="32167EFB" w14:textId="77777777" w:rsidR="003A6349" w:rsidRPr="003A6349" w:rsidRDefault="003A6349" w:rsidP="00782DC1">
      <w:pPr>
        <w:spacing w:after="0" w:line="240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3A6349">
        <w:rPr>
          <w:rFonts w:ascii="Arial" w:hAnsi="Arial" w:cs="Arial"/>
          <w:sz w:val="16"/>
          <w:szCs w:val="16"/>
        </w:rPr>
        <w:t>a) 10% sumy ubezpieczenia określonej w umowie ubezpieczenia w przypadku śmierci jednego z opiekunów prawnych lub rodziców,</w:t>
      </w:r>
    </w:p>
    <w:p w14:paraId="24123A8D" w14:textId="77777777" w:rsidR="003A6349" w:rsidRPr="003A6349" w:rsidRDefault="003A6349" w:rsidP="00782DC1">
      <w:pPr>
        <w:spacing w:after="0" w:line="240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3A6349">
        <w:rPr>
          <w:rFonts w:ascii="Arial" w:hAnsi="Arial" w:cs="Arial"/>
          <w:sz w:val="16"/>
          <w:szCs w:val="16"/>
        </w:rPr>
        <w:t>b) 30% sumy ubezpieczenia określonej w umowie ubezpieczenia w przypadku śmierci obojga opiekunów prawnych lub rodziców w wyniku tego samego nieszczęśliwego wypadku,</w:t>
      </w:r>
    </w:p>
    <w:p w14:paraId="6A5D051E" w14:textId="77777777" w:rsidR="003A6349" w:rsidRPr="00E776EB" w:rsidRDefault="003A6349" w:rsidP="00782DC1">
      <w:pPr>
        <w:spacing w:after="0" w:line="240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3A6349">
        <w:rPr>
          <w:rFonts w:ascii="Arial" w:hAnsi="Arial" w:cs="Arial"/>
          <w:sz w:val="16"/>
          <w:szCs w:val="16"/>
        </w:rPr>
        <w:t>pod warunkiem, iż nieszczęśliwy wypadek wydarzył się podczas trwania ochrony ubezpieczeniowej i śmierć nastąpiła w ciągu 12 miesięcy od daty nieszczęśliwego wypadku. Odpowiedzialność InterRisk ograniczona jest w przypadku, o którym mowa w lit. a) powyżej do dwóch zdarzeń w okresie ubezpieczenia, a w przypadku, o którym mowa w lit. b) powyżej do jednego zdarzenia w okresie ubezpieczenia;”</w:t>
      </w:r>
    </w:p>
    <w:p w14:paraId="0D9A3E32" w14:textId="77777777" w:rsidR="00E776EB" w:rsidRPr="00E776EB" w:rsidRDefault="00E776EB" w:rsidP="00782DC1">
      <w:pPr>
        <w:spacing w:after="0" w:line="240" w:lineRule="auto"/>
        <w:ind w:left="426"/>
        <w:jc w:val="both"/>
        <w:rPr>
          <w:rFonts w:ascii="Arial" w:hAnsi="Arial" w:cs="Arial"/>
          <w:sz w:val="16"/>
          <w:szCs w:val="16"/>
        </w:rPr>
      </w:pPr>
    </w:p>
    <w:p w14:paraId="51F43BCC" w14:textId="77777777" w:rsidR="00E776EB" w:rsidRPr="00E776EB" w:rsidRDefault="00E776EB" w:rsidP="00782DC1">
      <w:pPr>
        <w:spacing w:after="0" w:line="240" w:lineRule="auto"/>
        <w:contextualSpacing/>
        <w:jc w:val="both"/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</w:pPr>
    </w:p>
    <w:p w14:paraId="21A6D87A" w14:textId="4079B623" w:rsidR="00E776EB" w:rsidRPr="00E776EB" w:rsidRDefault="00E776EB" w:rsidP="00782DC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</w:pPr>
      <w:r w:rsidRPr="00E776EB"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  <w:t xml:space="preserve">w §6 dodaje się pkt </w:t>
      </w:r>
      <w:r w:rsidR="006E5120"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  <w:t>11</w:t>
      </w:r>
      <w:r w:rsidRPr="00E776EB"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  <w:t>), który otrzymuje brzmienie:</w:t>
      </w:r>
    </w:p>
    <w:p w14:paraId="18CB9238" w14:textId="36D0B3C4" w:rsidR="00E776EB" w:rsidRPr="00E776EB" w:rsidRDefault="00EC1AF1" w:rsidP="00782DC1">
      <w:pPr>
        <w:spacing w:after="0" w:line="240" w:lineRule="auto"/>
        <w:ind w:left="426"/>
        <w:contextualSpacing/>
        <w:jc w:val="both"/>
        <w:rPr>
          <w:rFonts w:ascii="Arial" w:eastAsia="SimSun" w:hAnsi="Arial" w:cs="Arial"/>
          <w:color w:val="000000"/>
          <w:sz w:val="16"/>
          <w:szCs w:val="16"/>
          <w:lang w:eastAsia="zh-CN"/>
        </w:rPr>
      </w:pPr>
      <w:r>
        <w:rPr>
          <w:rFonts w:ascii="Arial" w:eastAsia="SimSun" w:hAnsi="Arial" w:cs="Arial"/>
          <w:color w:val="000000"/>
          <w:sz w:val="16"/>
          <w:szCs w:val="16"/>
          <w:lang w:eastAsia="zh-CN"/>
        </w:rPr>
        <w:t>„</w:t>
      </w:r>
      <w:r w:rsidR="006E5120">
        <w:rPr>
          <w:rFonts w:ascii="Arial" w:eastAsia="SimSun" w:hAnsi="Arial" w:cs="Arial"/>
          <w:color w:val="000000"/>
          <w:sz w:val="16"/>
          <w:szCs w:val="16"/>
          <w:lang w:eastAsia="zh-CN"/>
        </w:rPr>
        <w:t>11</w:t>
      </w:r>
      <w:r w:rsidR="00E776EB" w:rsidRPr="00E776EB">
        <w:rPr>
          <w:rFonts w:ascii="Arial" w:eastAsia="SimSun" w:hAnsi="Arial" w:cs="Arial"/>
          <w:color w:val="000000"/>
          <w:sz w:val="16"/>
          <w:szCs w:val="16"/>
          <w:lang w:eastAsia="zh-CN"/>
        </w:rPr>
        <w:t xml:space="preserve">) </w:t>
      </w:r>
      <w:r w:rsidR="00E776EB" w:rsidRPr="00E776EB"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  <w:t>koszty korepetycji w wyniku nieszczęśliwego wypadku</w:t>
      </w:r>
      <w:r w:rsidR="00E776EB" w:rsidRPr="00E776EB">
        <w:rPr>
          <w:rFonts w:ascii="Arial" w:eastAsia="SimSun" w:hAnsi="Arial" w:cs="Arial"/>
          <w:color w:val="000000"/>
          <w:sz w:val="16"/>
          <w:szCs w:val="16"/>
          <w:lang w:eastAsia="zh-CN"/>
        </w:rPr>
        <w:t xml:space="preserve"> – zwrot udokumentowanych kosztów do wysokości 500 zł w ciągu okresu ubezpieczenia, ale za maksymalnie 10 godzin lekcyjnych korepetycji, pod warunkiem, iż koszty korepetycji:</w:t>
      </w:r>
    </w:p>
    <w:p w14:paraId="54B53646" w14:textId="77777777" w:rsidR="00E776EB" w:rsidRPr="00E776EB" w:rsidRDefault="00E776EB" w:rsidP="00782DC1">
      <w:pPr>
        <w:spacing w:after="0" w:line="240" w:lineRule="auto"/>
        <w:ind w:left="426"/>
        <w:jc w:val="both"/>
        <w:rPr>
          <w:rFonts w:ascii="Arial" w:hAnsi="Arial" w:cs="Arial"/>
          <w:color w:val="000000"/>
          <w:sz w:val="16"/>
          <w:szCs w:val="16"/>
        </w:rPr>
      </w:pPr>
      <w:r w:rsidRPr="00E776EB">
        <w:rPr>
          <w:rFonts w:ascii="Arial" w:hAnsi="Arial" w:cs="Arial"/>
          <w:color w:val="000000"/>
          <w:sz w:val="16"/>
          <w:szCs w:val="16"/>
        </w:rPr>
        <w:t>a) powstały w następstwie nieszczęśliwego wypadku, który wydarzył się podczas trwania ochrony ubezpieczeniowej,</w:t>
      </w:r>
    </w:p>
    <w:p w14:paraId="46F003A8" w14:textId="77777777" w:rsidR="00E776EB" w:rsidRPr="00E776EB" w:rsidRDefault="00E776EB" w:rsidP="00782DC1">
      <w:pPr>
        <w:spacing w:after="0" w:line="240" w:lineRule="auto"/>
        <w:ind w:left="426"/>
        <w:jc w:val="both"/>
        <w:rPr>
          <w:rFonts w:ascii="Arial" w:hAnsi="Arial" w:cs="Arial"/>
          <w:color w:val="000000"/>
          <w:sz w:val="16"/>
          <w:szCs w:val="16"/>
        </w:rPr>
      </w:pPr>
      <w:r w:rsidRPr="00E776EB">
        <w:rPr>
          <w:rFonts w:ascii="Arial" w:hAnsi="Arial" w:cs="Arial"/>
          <w:color w:val="000000"/>
          <w:sz w:val="16"/>
          <w:szCs w:val="16"/>
        </w:rPr>
        <w:t>b) zostały poniesione w okresie ubezpieczenia na terytorium Rzeczpospolitej Polskiej,</w:t>
      </w:r>
    </w:p>
    <w:p w14:paraId="00C910E9" w14:textId="77777777" w:rsidR="00E776EB" w:rsidRPr="00E776EB" w:rsidRDefault="00E776EB" w:rsidP="00782DC1">
      <w:pPr>
        <w:spacing w:after="0" w:line="240" w:lineRule="auto"/>
        <w:ind w:left="426"/>
        <w:jc w:val="both"/>
        <w:rPr>
          <w:rFonts w:ascii="Arial" w:hAnsi="Arial" w:cs="Arial"/>
          <w:color w:val="000000"/>
          <w:sz w:val="16"/>
          <w:szCs w:val="16"/>
        </w:rPr>
      </w:pPr>
      <w:r w:rsidRPr="00E776EB">
        <w:rPr>
          <w:rFonts w:ascii="Arial" w:hAnsi="Arial" w:cs="Arial"/>
          <w:color w:val="000000"/>
          <w:sz w:val="16"/>
          <w:szCs w:val="16"/>
        </w:rPr>
        <w:t>c) Ubezpieczony nie mógł uczęszczać na zajęcia lekcyjne nieprzerwanie przez okres co najmniej 14 dni, udokumentowane zaświadczeniem lekarskim, przy czym do ustalenia powyższego okresu uwzględnia się wyłącznie dni zajęć lekcyjnych wynikające z obowiązującego w danej placówce oświatowej planu lekcji.”</w:t>
      </w:r>
    </w:p>
    <w:p w14:paraId="3C9A7C0F" w14:textId="77777777" w:rsidR="00E776EB" w:rsidRPr="00E776EB" w:rsidRDefault="00E776EB" w:rsidP="00782DC1">
      <w:pPr>
        <w:spacing w:after="0" w:line="240" w:lineRule="auto"/>
        <w:ind w:left="427"/>
        <w:jc w:val="both"/>
        <w:rPr>
          <w:rFonts w:ascii="Arial" w:hAnsi="Arial" w:cs="Arial"/>
          <w:color w:val="000000"/>
          <w:sz w:val="16"/>
          <w:szCs w:val="16"/>
        </w:rPr>
      </w:pPr>
    </w:p>
    <w:p w14:paraId="0D9614E2" w14:textId="2DEFD090" w:rsidR="00E776EB" w:rsidRPr="00E776EB" w:rsidRDefault="003A6349" w:rsidP="00782DC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SimSun" w:hAnsi="Arial" w:cs="Arial"/>
          <w:color w:val="000000"/>
          <w:sz w:val="16"/>
          <w:szCs w:val="16"/>
          <w:lang w:eastAsia="zh-CN"/>
        </w:rPr>
      </w:pPr>
      <w:r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  <w:t xml:space="preserve">w §6 dodaje się pkt </w:t>
      </w:r>
      <w:r w:rsidR="006E5120"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  <w:t>12</w:t>
      </w:r>
      <w:r w:rsidR="00E776EB" w:rsidRPr="00E776EB"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  <w:t>), który otrzymuje brzmienie:</w:t>
      </w:r>
    </w:p>
    <w:p w14:paraId="51ABE157" w14:textId="2BA41B33" w:rsidR="00E776EB" w:rsidRPr="00E776EB" w:rsidRDefault="003A6349" w:rsidP="00782DC1">
      <w:pPr>
        <w:spacing w:after="0" w:line="240" w:lineRule="auto"/>
        <w:ind w:left="426"/>
        <w:contextualSpacing/>
        <w:jc w:val="both"/>
        <w:rPr>
          <w:rFonts w:ascii="Arial" w:eastAsia="SimSun" w:hAnsi="Arial" w:cs="Arial"/>
          <w:color w:val="000000"/>
          <w:sz w:val="16"/>
          <w:szCs w:val="16"/>
          <w:lang w:eastAsia="zh-CN"/>
        </w:rPr>
      </w:pPr>
      <w:r>
        <w:rPr>
          <w:rFonts w:ascii="Arial" w:eastAsia="SimSun" w:hAnsi="Arial" w:cs="Arial"/>
          <w:color w:val="000000"/>
          <w:sz w:val="16"/>
          <w:szCs w:val="16"/>
          <w:lang w:eastAsia="zh-CN"/>
        </w:rPr>
        <w:t>„</w:t>
      </w:r>
      <w:r w:rsidR="006E5120">
        <w:rPr>
          <w:rFonts w:ascii="Arial" w:eastAsia="SimSun" w:hAnsi="Arial" w:cs="Arial"/>
          <w:color w:val="000000"/>
          <w:sz w:val="16"/>
          <w:szCs w:val="16"/>
          <w:lang w:eastAsia="zh-CN"/>
        </w:rPr>
        <w:t>12</w:t>
      </w:r>
      <w:r>
        <w:rPr>
          <w:rFonts w:ascii="Arial" w:eastAsia="SimSun" w:hAnsi="Arial" w:cs="Arial"/>
          <w:color w:val="000000"/>
          <w:sz w:val="16"/>
          <w:szCs w:val="16"/>
          <w:lang w:eastAsia="zh-CN"/>
        </w:rPr>
        <w:t xml:space="preserve">) </w:t>
      </w:r>
      <w:r w:rsidR="00E776EB" w:rsidRPr="00E776EB"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  <w:t xml:space="preserve">koszty porady psychologa w </w:t>
      </w:r>
      <w:r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  <w:t>związku z nieszczęśliwym</w:t>
      </w:r>
      <w:r w:rsidR="00E776EB" w:rsidRPr="00E776EB"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  <w:t xml:space="preserve"> wypadk</w:t>
      </w:r>
      <w:r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  <w:t>iem lub</w:t>
      </w:r>
      <w:r w:rsidR="00E776EB" w:rsidRPr="00E776EB"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  <w:t xml:space="preserve"> śmierci</w:t>
      </w:r>
      <w:r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  <w:t>ą</w:t>
      </w:r>
      <w:r w:rsidR="00E776EB" w:rsidRPr="00E776EB"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  <w:t xml:space="preserve"> rodzica lub opiekuna prawnego </w:t>
      </w:r>
      <w:r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  <w:t>Ubezpieczonego w następstwie nieszczęśliwego wypadku</w:t>
      </w:r>
      <w:r w:rsidR="00E776EB" w:rsidRPr="00E776EB"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  <w:t xml:space="preserve">– </w:t>
      </w:r>
      <w:r w:rsidR="00E776EB" w:rsidRPr="00E776EB">
        <w:rPr>
          <w:rFonts w:ascii="Arial" w:eastAsia="SimSun" w:hAnsi="Arial" w:cs="Arial"/>
          <w:color w:val="000000"/>
          <w:sz w:val="16"/>
          <w:szCs w:val="16"/>
          <w:lang w:eastAsia="zh-CN"/>
        </w:rPr>
        <w:t>zwrot udokumentowanych kosztów do wysokości 500 zł w ciągu okresu ubezpieczenia, pod warunkiem, iż koszty porady psychologa:</w:t>
      </w:r>
    </w:p>
    <w:p w14:paraId="49F0AC22" w14:textId="77777777" w:rsidR="00E776EB" w:rsidRPr="00E776EB" w:rsidRDefault="00E776EB" w:rsidP="00782DC1">
      <w:pPr>
        <w:spacing w:after="0" w:line="240" w:lineRule="auto"/>
        <w:ind w:left="426"/>
        <w:jc w:val="both"/>
        <w:rPr>
          <w:rFonts w:ascii="Arial" w:hAnsi="Arial" w:cs="Arial"/>
          <w:color w:val="000000"/>
          <w:sz w:val="16"/>
          <w:szCs w:val="16"/>
        </w:rPr>
      </w:pPr>
      <w:r w:rsidRPr="00E776EB">
        <w:rPr>
          <w:rFonts w:ascii="Arial" w:hAnsi="Arial" w:cs="Arial"/>
          <w:color w:val="000000"/>
          <w:sz w:val="16"/>
          <w:szCs w:val="16"/>
        </w:rPr>
        <w:t>a) powstały w następstwie nieszczęśliwego wypadku, który wydarzył się podczas trwania ochrony ubezpieczeniowej,</w:t>
      </w:r>
    </w:p>
    <w:p w14:paraId="310872EA" w14:textId="77777777" w:rsidR="00E776EB" w:rsidRPr="00E776EB" w:rsidRDefault="00E776EB" w:rsidP="00782DC1">
      <w:pPr>
        <w:spacing w:after="0" w:line="240" w:lineRule="auto"/>
        <w:ind w:left="426"/>
        <w:jc w:val="both"/>
        <w:rPr>
          <w:rFonts w:ascii="Arial" w:hAnsi="Arial" w:cs="Arial"/>
          <w:color w:val="000000"/>
          <w:sz w:val="16"/>
          <w:szCs w:val="16"/>
        </w:rPr>
      </w:pPr>
      <w:r w:rsidRPr="00E776EB">
        <w:rPr>
          <w:rFonts w:ascii="Arial" w:hAnsi="Arial" w:cs="Arial"/>
          <w:color w:val="000000"/>
          <w:sz w:val="16"/>
          <w:szCs w:val="16"/>
        </w:rPr>
        <w:t>b) zostały poniesione w okresie ubezpieczenia na terytorium Rzeczpospolitej Polskiej,</w:t>
      </w:r>
    </w:p>
    <w:p w14:paraId="2C2D3754" w14:textId="3F5C7C0E" w:rsidR="00E776EB" w:rsidRDefault="00E776EB" w:rsidP="00782DC1">
      <w:pPr>
        <w:spacing w:after="0" w:line="240" w:lineRule="auto"/>
        <w:ind w:left="426"/>
        <w:jc w:val="both"/>
        <w:rPr>
          <w:rFonts w:ascii="Arial" w:hAnsi="Arial" w:cs="Arial"/>
          <w:color w:val="000000"/>
          <w:sz w:val="16"/>
          <w:szCs w:val="16"/>
        </w:rPr>
      </w:pPr>
      <w:r w:rsidRPr="00E776EB">
        <w:rPr>
          <w:rFonts w:ascii="Arial" w:hAnsi="Arial" w:cs="Arial"/>
          <w:color w:val="000000"/>
          <w:sz w:val="16"/>
          <w:szCs w:val="16"/>
        </w:rPr>
        <w:t>c) Ubezpieczony wymagał porady psychologa i na podstawie pisemnej opinii pedagoga szkolnego uzyskał pisemne skierowanie do poradni psychologicznej;”</w:t>
      </w:r>
    </w:p>
    <w:p w14:paraId="5A100CEF" w14:textId="34CD2396" w:rsidR="005A0928" w:rsidRDefault="005A0928" w:rsidP="00782DC1">
      <w:pPr>
        <w:spacing w:after="0" w:line="240" w:lineRule="auto"/>
        <w:ind w:left="426"/>
        <w:jc w:val="both"/>
        <w:rPr>
          <w:rFonts w:ascii="Arial" w:hAnsi="Arial" w:cs="Arial"/>
          <w:color w:val="000000"/>
          <w:sz w:val="16"/>
          <w:szCs w:val="16"/>
        </w:rPr>
      </w:pPr>
    </w:p>
    <w:p w14:paraId="3CDB0783" w14:textId="39BBF426" w:rsidR="005A0928" w:rsidRDefault="005A0928" w:rsidP="00782DC1">
      <w:pPr>
        <w:spacing w:after="0" w:line="240" w:lineRule="auto"/>
        <w:ind w:left="426"/>
        <w:jc w:val="both"/>
        <w:rPr>
          <w:rFonts w:ascii="Arial" w:hAnsi="Arial" w:cs="Arial"/>
          <w:color w:val="000000"/>
          <w:sz w:val="16"/>
          <w:szCs w:val="16"/>
        </w:rPr>
      </w:pPr>
    </w:p>
    <w:p w14:paraId="6D0B8C6E" w14:textId="12E0EC2C" w:rsidR="005A0928" w:rsidRPr="00EF46F1" w:rsidRDefault="005A0928" w:rsidP="005A092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</w:pPr>
      <w:r w:rsidRPr="00EF46F1"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  <w:t>w § 6  dodaje się pkt 13), który otrzymuje brzmienie:</w:t>
      </w:r>
    </w:p>
    <w:p w14:paraId="6F1745BA" w14:textId="63746559" w:rsidR="005A0928" w:rsidRPr="00EF46F1" w:rsidRDefault="005A0928" w:rsidP="005A0928">
      <w:pPr>
        <w:shd w:val="clear" w:color="auto" w:fill="FFFFFF"/>
        <w:spacing w:after="0"/>
        <w:ind w:left="426"/>
        <w:jc w:val="both"/>
        <w:rPr>
          <w:rFonts w:ascii="Arial" w:hAnsi="Arial" w:cs="Arial"/>
          <w:sz w:val="16"/>
          <w:szCs w:val="16"/>
        </w:rPr>
      </w:pPr>
      <w:r w:rsidRPr="00EF46F1">
        <w:rPr>
          <w:rFonts w:ascii="Arial" w:hAnsi="Arial" w:cs="Arial"/>
          <w:sz w:val="16"/>
          <w:szCs w:val="16"/>
        </w:rPr>
        <w:t xml:space="preserve">„13) uszkodzenia ciała w wyniku nieszczęśliwego wypadku - wypłata świadczenia w wysokości </w:t>
      </w:r>
      <w:r w:rsidR="00E42A0F">
        <w:rPr>
          <w:rFonts w:ascii="Arial" w:hAnsi="Arial" w:cs="Arial"/>
          <w:sz w:val="16"/>
          <w:szCs w:val="16"/>
        </w:rPr>
        <w:t>1% sumy ubezpieczenia, określonej w umowie ubezpieczenia dla Opcji Podstawowej</w:t>
      </w:r>
      <w:r w:rsidRPr="00EF46F1">
        <w:rPr>
          <w:rFonts w:ascii="Arial" w:hAnsi="Arial" w:cs="Arial"/>
          <w:sz w:val="16"/>
          <w:szCs w:val="16"/>
        </w:rPr>
        <w:t>, pod warunkiem iż:</w:t>
      </w:r>
    </w:p>
    <w:p w14:paraId="6ADAF4D1" w14:textId="59D11A0B" w:rsidR="005A0928" w:rsidRPr="00EF46F1" w:rsidRDefault="005A0928" w:rsidP="005A0928">
      <w:pPr>
        <w:pStyle w:val="NormalnyWeb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851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EF46F1">
        <w:rPr>
          <w:rFonts w:ascii="Arial" w:eastAsiaTheme="minorHAnsi" w:hAnsi="Arial" w:cs="Arial"/>
          <w:sz w:val="16"/>
          <w:szCs w:val="16"/>
          <w:lang w:eastAsia="en-US"/>
        </w:rPr>
        <w:t>nieszczęśliwy wypadek nie pozostawił uszczerbku na zdrowiu Ubezpieczonego (0% uszczerbku na zdrowiu) oraz nie wypłacono świadczenia z tytułu ataku padaczki, wstrząśnienia mózgu, pogryzienia przez psa, pokąsania, ukąszenia/użądlenia</w:t>
      </w:r>
    </w:p>
    <w:p w14:paraId="6CEEE6B1" w14:textId="77777777" w:rsidR="005A0928" w:rsidRPr="00EF46F1" w:rsidRDefault="005A0928" w:rsidP="005A0928">
      <w:pPr>
        <w:pStyle w:val="NormalnyWeb"/>
        <w:shd w:val="clear" w:color="auto" w:fill="FFFFFF"/>
        <w:spacing w:before="0" w:beforeAutospacing="0" w:after="0" w:afterAutospacing="0"/>
        <w:ind w:left="851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EF46F1">
        <w:rPr>
          <w:rFonts w:ascii="Arial" w:eastAsiaTheme="minorHAnsi" w:hAnsi="Arial" w:cs="Arial"/>
          <w:sz w:val="16"/>
          <w:szCs w:val="16"/>
          <w:lang w:eastAsia="en-US"/>
        </w:rPr>
        <w:t>oraz</w:t>
      </w:r>
    </w:p>
    <w:p w14:paraId="2414FC61" w14:textId="77777777" w:rsidR="005A0928" w:rsidRPr="00EF46F1" w:rsidRDefault="005A0928" w:rsidP="005A0928">
      <w:pPr>
        <w:pStyle w:val="NormalnyWeb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851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EF46F1">
        <w:rPr>
          <w:rFonts w:ascii="Arial" w:eastAsiaTheme="minorHAnsi" w:hAnsi="Arial" w:cs="Arial"/>
          <w:sz w:val="16"/>
          <w:szCs w:val="16"/>
          <w:lang w:eastAsia="en-US"/>
        </w:rPr>
        <w:t>uszkodzenie ciała wymagało interwencji lekarskiej w placówce medycznej oraz dalszego leczenia i co najmniej dwóch wizyt kontrolnych u lekarza”</w:t>
      </w:r>
    </w:p>
    <w:p w14:paraId="7A921B2F" w14:textId="77777777" w:rsidR="005A0928" w:rsidRPr="00E776EB" w:rsidRDefault="005A0928" w:rsidP="00782DC1">
      <w:pPr>
        <w:spacing w:after="0" w:line="240" w:lineRule="auto"/>
        <w:ind w:left="426"/>
        <w:jc w:val="both"/>
        <w:rPr>
          <w:rFonts w:ascii="Arial" w:hAnsi="Arial" w:cs="Arial"/>
          <w:color w:val="000000"/>
          <w:sz w:val="16"/>
          <w:szCs w:val="16"/>
        </w:rPr>
      </w:pPr>
    </w:p>
    <w:p w14:paraId="1A8E6B7A" w14:textId="77777777" w:rsidR="00E776EB" w:rsidRPr="00E776EB" w:rsidRDefault="00E776EB" w:rsidP="00782DC1">
      <w:pPr>
        <w:spacing w:after="0" w:line="240" w:lineRule="auto"/>
        <w:ind w:left="360"/>
        <w:contextualSpacing/>
        <w:jc w:val="both"/>
        <w:rPr>
          <w:rFonts w:ascii="Arial" w:eastAsia="SimSun" w:hAnsi="Arial" w:cs="Arial"/>
          <w:color w:val="000000"/>
          <w:sz w:val="16"/>
          <w:szCs w:val="16"/>
          <w:lang w:eastAsia="zh-CN"/>
        </w:rPr>
      </w:pPr>
    </w:p>
    <w:p w14:paraId="71E6FAB5" w14:textId="77777777" w:rsidR="00E776EB" w:rsidRPr="00E776EB" w:rsidRDefault="00E776EB" w:rsidP="00782DC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SimSun" w:hAnsi="Arial" w:cs="Arial"/>
          <w:b/>
          <w:bCs/>
          <w:color w:val="000000" w:themeColor="text1"/>
          <w:sz w:val="16"/>
          <w:szCs w:val="16"/>
          <w:lang w:eastAsia="pl-PL"/>
        </w:rPr>
      </w:pPr>
      <w:bookmarkStart w:id="0" w:name="_Hlk44571745"/>
      <w:r w:rsidRPr="00E776EB">
        <w:rPr>
          <w:rFonts w:ascii="Arial" w:eastAsia="SimSun" w:hAnsi="Arial" w:cs="Arial"/>
          <w:b/>
          <w:bCs/>
          <w:color w:val="000000" w:themeColor="text1"/>
          <w:sz w:val="16"/>
          <w:szCs w:val="16"/>
          <w:lang w:eastAsia="pl-PL"/>
        </w:rPr>
        <w:t>§ 11 ust. 1,  pkt. 4) otrzymuje brzmienie:</w:t>
      </w:r>
    </w:p>
    <w:p w14:paraId="074B3E50" w14:textId="3C1FA5DF" w:rsidR="00427991" w:rsidRPr="00427991" w:rsidRDefault="00663395" w:rsidP="00427991">
      <w:pPr>
        <w:pStyle w:val="Tekstpodstawowy"/>
        <w:spacing w:before="60" w:after="60" w:line="240" w:lineRule="auto"/>
        <w:ind w:left="360"/>
        <w:rPr>
          <w:rFonts w:ascii="Arial" w:eastAsia="SimSun" w:hAnsi="Arial" w:cs="Arial"/>
          <w:bCs/>
          <w:color w:val="000000" w:themeColor="text1"/>
          <w:sz w:val="16"/>
          <w:szCs w:val="16"/>
          <w:lang w:val="pl-PL" w:eastAsia="pl-PL"/>
        </w:rPr>
      </w:pPr>
      <w:r w:rsidRPr="00433AF0">
        <w:rPr>
          <w:rFonts w:ascii="Arial" w:eastAsia="SimSun" w:hAnsi="Arial" w:cs="Arial"/>
          <w:bCs/>
          <w:color w:val="000000" w:themeColor="text1"/>
          <w:sz w:val="16"/>
          <w:szCs w:val="16"/>
          <w:lang w:val="pl-PL" w:eastAsia="pl-PL"/>
        </w:rPr>
        <w:t>„</w:t>
      </w:r>
      <w:r w:rsidR="009F3004">
        <w:rPr>
          <w:rFonts w:ascii="Arial" w:eastAsia="SimSun" w:hAnsi="Arial" w:cs="Arial"/>
          <w:bCs/>
          <w:color w:val="000000" w:themeColor="text1"/>
          <w:sz w:val="16"/>
          <w:szCs w:val="16"/>
          <w:lang w:val="pl-PL" w:eastAsia="pl-PL"/>
        </w:rPr>
        <w:t xml:space="preserve">4) </w:t>
      </w:r>
      <w:r w:rsidRPr="009F3004">
        <w:rPr>
          <w:rFonts w:ascii="Arial" w:eastAsia="SimSun" w:hAnsi="Arial" w:cs="Arial"/>
          <w:b/>
          <w:color w:val="000000" w:themeColor="text1"/>
          <w:sz w:val="16"/>
          <w:szCs w:val="16"/>
          <w:lang w:val="pl-PL" w:eastAsia="pl-PL"/>
        </w:rPr>
        <w:t>Opcja Dodatkowa D4 – pobyt w szpitalu w okresie ubezpieczenia w wyniku nieszczęśliwego wypadku</w:t>
      </w:r>
      <w:r w:rsidRPr="00663395">
        <w:rPr>
          <w:rFonts w:ascii="Arial" w:eastAsia="SimSun" w:hAnsi="Arial" w:cs="Arial"/>
          <w:bCs/>
          <w:color w:val="000000" w:themeColor="text1"/>
          <w:sz w:val="16"/>
          <w:szCs w:val="16"/>
          <w:lang w:val="pl-PL" w:eastAsia="pl-PL"/>
        </w:rPr>
        <w:t xml:space="preserve"> – </w:t>
      </w:r>
      <w:r w:rsidR="00427991" w:rsidRPr="00427991">
        <w:rPr>
          <w:rFonts w:ascii="Arial" w:eastAsia="SimSun" w:hAnsi="Arial" w:cs="Arial"/>
          <w:bCs/>
          <w:color w:val="000000" w:themeColor="text1"/>
          <w:sz w:val="16"/>
          <w:szCs w:val="16"/>
          <w:lang w:val="pl-PL" w:eastAsia="pl-PL"/>
        </w:rPr>
        <w:t>świadczenie w wysokości:</w:t>
      </w:r>
    </w:p>
    <w:p w14:paraId="6CA22C7F" w14:textId="77777777" w:rsidR="00427991" w:rsidRPr="00427991" w:rsidRDefault="00427991" w:rsidP="00427991">
      <w:pPr>
        <w:pStyle w:val="Tekstpodstawowy"/>
        <w:spacing w:before="60" w:after="60" w:line="240" w:lineRule="auto"/>
        <w:ind w:left="360"/>
        <w:rPr>
          <w:rFonts w:ascii="Arial" w:eastAsia="SimSun" w:hAnsi="Arial" w:cs="Arial"/>
          <w:bCs/>
          <w:color w:val="000000" w:themeColor="text1"/>
          <w:sz w:val="16"/>
          <w:szCs w:val="16"/>
          <w:lang w:val="pl-PL" w:eastAsia="pl-PL"/>
        </w:rPr>
      </w:pPr>
      <w:r w:rsidRPr="00427991">
        <w:rPr>
          <w:rFonts w:ascii="Arial" w:eastAsia="SimSun" w:hAnsi="Arial" w:cs="Arial"/>
          <w:bCs/>
          <w:color w:val="000000" w:themeColor="text1"/>
          <w:sz w:val="16"/>
          <w:szCs w:val="16"/>
          <w:lang w:val="pl-PL" w:eastAsia="pl-PL"/>
        </w:rPr>
        <w:t>a)</w:t>
      </w:r>
      <w:r w:rsidRPr="00427991">
        <w:rPr>
          <w:rFonts w:ascii="Arial" w:eastAsia="SimSun" w:hAnsi="Arial" w:cs="Arial"/>
          <w:bCs/>
          <w:color w:val="000000" w:themeColor="text1"/>
          <w:sz w:val="16"/>
          <w:szCs w:val="16"/>
          <w:lang w:val="pl-PL" w:eastAsia="pl-PL"/>
        </w:rPr>
        <w:tab/>
        <w:t>1,5% sumy ubezpieczenia określonej w umowie ubezpieczenia dla Opcji Dodatkowej D4, za każdy następny dzień pobytu Ubezpieczonego w szpitalu, począwszy od pierwszego do dziesiątego dnia pobytu w szpitalu, będący następstwem nieszczęśliwego wypadku, który miał miejsce w okresie trwania ochrony ubezpieczeniowej.</w:t>
      </w:r>
    </w:p>
    <w:p w14:paraId="2491EF23" w14:textId="77777777" w:rsidR="00427991" w:rsidRPr="00427991" w:rsidRDefault="00427991" w:rsidP="00427991">
      <w:pPr>
        <w:pStyle w:val="Tekstpodstawowy"/>
        <w:spacing w:before="60" w:after="60" w:line="240" w:lineRule="auto"/>
        <w:ind w:left="360"/>
        <w:rPr>
          <w:rFonts w:ascii="Arial" w:eastAsia="SimSun" w:hAnsi="Arial" w:cs="Arial"/>
          <w:bCs/>
          <w:color w:val="000000" w:themeColor="text1"/>
          <w:sz w:val="16"/>
          <w:szCs w:val="16"/>
          <w:lang w:val="pl-PL" w:eastAsia="pl-PL"/>
        </w:rPr>
      </w:pPr>
      <w:r w:rsidRPr="00427991">
        <w:rPr>
          <w:rFonts w:ascii="Arial" w:eastAsia="SimSun" w:hAnsi="Arial" w:cs="Arial"/>
          <w:bCs/>
          <w:color w:val="000000" w:themeColor="text1"/>
          <w:sz w:val="16"/>
          <w:szCs w:val="16"/>
          <w:lang w:val="pl-PL" w:eastAsia="pl-PL"/>
        </w:rPr>
        <w:t>b)</w:t>
      </w:r>
      <w:r w:rsidRPr="00427991">
        <w:rPr>
          <w:rFonts w:ascii="Arial" w:eastAsia="SimSun" w:hAnsi="Arial" w:cs="Arial"/>
          <w:bCs/>
          <w:color w:val="000000" w:themeColor="text1"/>
          <w:sz w:val="16"/>
          <w:szCs w:val="16"/>
          <w:lang w:val="pl-PL" w:eastAsia="pl-PL"/>
        </w:rPr>
        <w:tab/>
        <w:t>1,0% sumy ubezpieczenia określonej w umowie ubezpieczenia dla Opcji Dodatkowej D4, za każdy następny dzień pobytu Ubezpieczonego w szpitalu, począwszy od jedenastego dnia pobytu w szpitalu, będący następstwem nieszczęśliwego wypadku, który miał miejsce w okresie trwania ochrony ubezpieczeniowej.</w:t>
      </w:r>
    </w:p>
    <w:p w14:paraId="63D0D5E8" w14:textId="448FC977" w:rsidR="00427991" w:rsidRPr="00427991" w:rsidRDefault="00427991" w:rsidP="00427991">
      <w:pPr>
        <w:pStyle w:val="Tekstpodstawowy"/>
        <w:spacing w:before="60" w:after="60" w:line="240" w:lineRule="auto"/>
        <w:ind w:left="360"/>
        <w:rPr>
          <w:rFonts w:ascii="Arial" w:eastAsia="SimSun" w:hAnsi="Arial" w:cs="Arial"/>
          <w:bCs/>
          <w:color w:val="000000" w:themeColor="text1"/>
          <w:sz w:val="16"/>
          <w:szCs w:val="16"/>
          <w:lang w:val="pl-PL" w:eastAsia="pl-PL"/>
        </w:rPr>
      </w:pPr>
      <w:r>
        <w:rPr>
          <w:rFonts w:ascii="Arial" w:eastAsia="SimSun" w:hAnsi="Arial" w:cs="Arial"/>
          <w:bCs/>
          <w:color w:val="000000" w:themeColor="text1"/>
          <w:sz w:val="16"/>
          <w:szCs w:val="16"/>
          <w:lang w:val="pl-PL" w:eastAsia="pl-PL"/>
        </w:rPr>
        <w:t>W</w:t>
      </w:r>
      <w:r w:rsidRPr="00427991">
        <w:rPr>
          <w:rFonts w:ascii="Arial" w:eastAsia="SimSun" w:hAnsi="Arial" w:cs="Arial"/>
          <w:bCs/>
          <w:color w:val="000000" w:themeColor="text1"/>
          <w:sz w:val="16"/>
          <w:szCs w:val="16"/>
          <w:lang w:val="pl-PL" w:eastAsia="pl-PL"/>
        </w:rPr>
        <w:t xml:space="preserve"> przypadku ubezpieczonego kontynuującego umowę ubezpieczenia na kolejny okres w InterRisk</w:t>
      </w:r>
      <w:r>
        <w:rPr>
          <w:rFonts w:ascii="Arial" w:eastAsia="SimSun" w:hAnsi="Arial" w:cs="Arial"/>
          <w:bCs/>
          <w:color w:val="000000" w:themeColor="text1"/>
          <w:sz w:val="16"/>
          <w:szCs w:val="16"/>
          <w:lang w:val="pl-PL" w:eastAsia="pl-PL"/>
        </w:rPr>
        <w:t>,</w:t>
      </w:r>
      <w:r w:rsidRPr="00427991">
        <w:rPr>
          <w:rFonts w:ascii="Arial" w:eastAsia="SimSun" w:hAnsi="Arial" w:cs="Arial"/>
          <w:bCs/>
          <w:color w:val="000000" w:themeColor="text1"/>
          <w:sz w:val="16"/>
          <w:szCs w:val="16"/>
          <w:lang w:val="pl-PL" w:eastAsia="pl-PL"/>
        </w:rPr>
        <w:t xml:space="preserve"> </w:t>
      </w:r>
      <w:r>
        <w:rPr>
          <w:rFonts w:ascii="Arial" w:eastAsia="SimSun" w:hAnsi="Arial" w:cs="Arial"/>
          <w:bCs/>
          <w:color w:val="000000" w:themeColor="text1"/>
          <w:sz w:val="16"/>
          <w:szCs w:val="16"/>
          <w:lang w:val="pl-PL" w:eastAsia="pl-PL"/>
        </w:rPr>
        <w:t xml:space="preserve">świadczenie płatne jest również za pobyt w szpitalu </w:t>
      </w:r>
      <w:r w:rsidRPr="00427991">
        <w:rPr>
          <w:rFonts w:ascii="Arial" w:eastAsia="SimSun" w:hAnsi="Arial" w:cs="Arial"/>
          <w:bCs/>
          <w:color w:val="000000" w:themeColor="text1"/>
          <w:sz w:val="16"/>
          <w:szCs w:val="16"/>
          <w:lang w:val="pl-PL" w:eastAsia="pl-PL"/>
        </w:rPr>
        <w:t>będąc</w:t>
      </w:r>
      <w:r>
        <w:rPr>
          <w:rFonts w:ascii="Arial" w:eastAsia="SimSun" w:hAnsi="Arial" w:cs="Arial"/>
          <w:bCs/>
          <w:color w:val="000000" w:themeColor="text1"/>
          <w:sz w:val="16"/>
          <w:szCs w:val="16"/>
          <w:lang w:val="pl-PL" w:eastAsia="pl-PL"/>
        </w:rPr>
        <w:t>y</w:t>
      </w:r>
      <w:r w:rsidRPr="00427991">
        <w:rPr>
          <w:rFonts w:ascii="Arial" w:eastAsia="SimSun" w:hAnsi="Arial" w:cs="Arial"/>
          <w:bCs/>
          <w:color w:val="000000" w:themeColor="text1"/>
          <w:sz w:val="16"/>
          <w:szCs w:val="16"/>
          <w:lang w:val="pl-PL" w:eastAsia="pl-PL"/>
        </w:rPr>
        <w:t xml:space="preserve"> następstwem nieszczęśliwego wypadku, który wydarzył się w trakcie trwania umowy ubezpieczenia zawartej z InterRisk bezpośrednio przed niniejszą umową ubezpieczenia, pod warunkiem, że w poprzedniej umowie zakres ubezpieczenia obejmował Opcję dodatkową D4, (InterRisk odpowiada w takiej sytuacji maksymalnie do takiej wysokości świadczenia dla Opcji Dodatkowej D4, jaka obowiązywała w poprzedniej umowie).</w:t>
      </w:r>
    </w:p>
    <w:p w14:paraId="362CB5B6" w14:textId="5DAB23E9" w:rsidR="00427991" w:rsidRDefault="00427991" w:rsidP="00427991">
      <w:pPr>
        <w:pStyle w:val="Tekstpodstawowy"/>
        <w:spacing w:before="60" w:after="60" w:line="240" w:lineRule="auto"/>
        <w:ind w:left="360"/>
        <w:rPr>
          <w:rFonts w:ascii="Arial" w:eastAsia="SimSun" w:hAnsi="Arial" w:cs="Arial"/>
          <w:bCs/>
          <w:color w:val="000000" w:themeColor="text1"/>
          <w:sz w:val="16"/>
          <w:szCs w:val="16"/>
          <w:lang w:val="pl-PL" w:eastAsia="pl-PL"/>
        </w:rPr>
      </w:pPr>
      <w:r w:rsidRPr="00427991">
        <w:rPr>
          <w:rFonts w:ascii="Arial" w:eastAsia="SimSun" w:hAnsi="Arial" w:cs="Arial"/>
          <w:bCs/>
          <w:color w:val="000000" w:themeColor="text1"/>
          <w:sz w:val="16"/>
          <w:szCs w:val="16"/>
          <w:lang w:val="pl-PL" w:eastAsia="pl-PL"/>
        </w:rPr>
        <w:t>W przypadku kolejnych, następujących po sobie pobytów w szpitalu w związku z tym samym nieszczęśliwym wypadkiem świadczenie szpitalne przysługuje od pierwszego dnia pobytu w szpitalu. Świadczenie z tytułu pobytu w szpitalu w wyniku nieszczęśliwego wypadku przysługuje maksymalnie za 100 dni pobytu Ubezpieczonego w szpitalu. Gdy wypis ze szpitala nastąpi po zakończeniu okresu ubezpieczenia pobyt w szpitalu jest objęty odpowiedzialnością Ubezpieczyciela, pod warunkiem, że przyjęcie do szpitala nastąpiło w okresie ubezpieczenia;</w:t>
      </w:r>
    </w:p>
    <w:p w14:paraId="01569CFC" w14:textId="77777777" w:rsidR="00427991" w:rsidRDefault="00427991" w:rsidP="00782DC1">
      <w:pPr>
        <w:pStyle w:val="Tekstpodstawowy"/>
        <w:spacing w:before="60" w:after="60" w:line="240" w:lineRule="auto"/>
        <w:ind w:left="360"/>
        <w:rPr>
          <w:rFonts w:ascii="Arial" w:eastAsia="SimSun" w:hAnsi="Arial" w:cs="Arial"/>
          <w:bCs/>
          <w:color w:val="000000" w:themeColor="text1"/>
          <w:sz w:val="16"/>
          <w:szCs w:val="16"/>
          <w:lang w:val="pl-PL" w:eastAsia="pl-PL"/>
        </w:rPr>
      </w:pPr>
    </w:p>
    <w:p w14:paraId="74BCA63B" w14:textId="77777777" w:rsidR="006D394B" w:rsidRPr="00031E43" w:rsidRDefault="006D394B" w:rsidP="00782DC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SimSun" w:hAnsi="Arial" w:cs="Arial"/>
          <w:b/>
          <w:bCs/>
          <w:color w:val="000000" w:themeColor="text1"/>
          <w:sz w:val="16"/>
          <w:szCs w:val="16"/>
          <w:lang w:eastAsia="pl-PL"/>
        </w:rPr>
      </w:pPr>
      <w:r w:rsidRPr="00031E43">
        <w:rPr>
          <w:rFonts w:ascii="Arial" w:eastAsia="SimSun" w:hAnsi="Arial" w:cs="Arial"/>
          <w:b/>
          <w:bCs/>
          <w:color w:val="000000" w:themeColor="text1"/>
          <w:sz w:val="16"/>
          <w:szCs w:val="16"/>
          <w:lang w:eastAsia="pl-PL"/>
        </w:rPr>
        <w:t>§ 11 ust. 1,  pkt. 5) otrzymuje brzmienie:</w:t>
      </w:r>
    </w:p>
    <w:p w14:paraId="64AA372B" w14:textId="501314DD" w:rsidR="00427991" w:rsidRPr="00427991" w:rsidRDefault="006D394B" w:rsidP="00427991">
      <w:pPr>
        <w:pStyle w:val="Tekstpodstawowy"/>
        <w:spacing w:before="60" w:after="60" w:line="240" w:lineRule="auto"/>
        <w:ind w:left="360"/>
        <w:rPr>
          <w:rFonts w:ascii="Arial" w:eastAsia="SimSun" w:hAnsi="Arial" w:cs="Arial"/>
          <w:bCs/>
          <w:color w:val="000000" w:themeColor="text1"/>
          <w:sz w:val="16"/>
          <w:szCs w:val="16"/>
          <w:lang w:val="pl-PL" w:eastAsia="pl-PL"/>
        </w:rPr>
      </w:pPr>
      <w:r w:rsidRPr="00031E43">
        <w:rPr>
          <w:rFonts w:ascii="Arial" w:eastAsia="Times New Roman" w:hAnsi="Arial" w:cs="Arial"/>
          <w:sz w:val="17"/>
          <w:szCs w:val="17"/>
          <w:lang w:val="pl-PL" w:eastAsia="pl-PL"/>
        </w:rPr>
        <w:t>„</w:t>
      </w:r>
      <w:r w:rsidRPr="00031E43">
        <w:rPr>
          <w:rFonts w:ascii="Arial" w:eastAsia="SimSun" w:hAnsi="Arial" w:cs="Arial"/>
          <w:bCs/>
          <w:color w:val="000000" w:themeColor="text1"/>
          <w:sz w:val="16"/>
          <w:szCs w:val="16"/>
          <w:lang w:val="pl-PL" w:eastAsia="pl-PL"/>
        </w:rPr>
        <w:t xml:space="preserve">5) </w:t>
      </w:r>
      <w:r w:rsidR="00663395" w:rsidRPr="00031E43">
        <w:rPr>
          <w:rFonts w:ascii="Arial" w:eastAsia="SimSun" w:hAnsi="Arial" w:cs="Arial"/>
          <w:b/>
          <w:bCs/>
          <w:color w:val="000000" w:themeColor="text1"/>
          <w:sz w:val="16"/>
          <w:szCs w:val="16"/>
          <w:lang w:val="pl-PL" w:eastAsia="pl-PL"/>
        </w:rPr>
        <w:t>Opcja</w:t>
      </w:r>
      <w:r w:rsidR="00663395" w:rsidRPr="00433AF0">
        <w:rPr>
          <w:rFonts w:ascii="Arial" w:eastAsia="SimSun" w:hAnsi="Arial" w:cs="Arial"/>
          <w:b/>
          <w:bCs/>
          <w:color w:val="000000" w:themeColor="text1"/>
          <w:sz w:val="16"/>
          <w:szCs w:val="16"/>
          <w:lang w:val="pl-PL" w:eastAsia="pl-PL"/>
        </w:rPr>
        <w:t xml:space="preserve"> Dodatkowa D5 – pobyt w szpitalu w okresie ubezpieczenia w wyniku choroby</w:t>
      </w:r>
      <w:r w:rsidR="00663395" w:rsidRPr="00433AF0">
        <w:rPr>
          <w:rFonts w:ascii="Arial" w:eastAsia="SimSun" w:hAnsi="Arial" w:cs="Arial"/>
          <w:bCs/>
          <w:color w:val="000000" w:themeColor="text1"/>
          <w:sz w:val="16"/>
          <w:szCs w:val="16"/>
          <w:lang w:val="pl-PL" w:eastAsia="pl-PL"/>
        </w:rPr>
        <w:t xml:space="preserve"> </w:t>
      </w:r>
      <w:r w:rsidR="00427991" w:rsidRPr="00427991">
        <w:rPr>
          <w:rFonts w:ascii="Arial" w:eastAsia="SimSun" w:hAnsi="Arial" w:cs="Arial"/>
          <w:bCs/>
          <w:color w:val="000000" w:themeColor="text1"/>
          <w:sz w:val="16"/>
          <w:szCs w:val="16"/>
          <w:lang w:val="pl-PL" w:eastAsia="pl-PL"/>
        </w:rPr>
        <w:t>– świadczenie w wysokości:</w:t>
      </w:r>
    </w:p>
    <w:p w14:paraId="71135598" w14:textId="77777777" w:rsidR="00427991" w:rsidRPr="00427991" w:rsidRDefault="00427991" w:rsidP="00427991">
      <w:pPr>
        <w:pStyle w:val="Tekstpodstawowy"/>
        <w:spacing w:before="60" w:after="60" w:line="240" w:lineRule="auto"/>
        <w:ind w:left="360"/>
        <w:rPr>
          <w:rFonts w:ascii="Arial" w:eastAsia="SimSun" w:hAnsi="Arial" w:cs="Arial"/>
          <w:bCs/>
          <w:color w:val="000000" w:themeColor="text1"/>
          <w:sz w:val="16"/>
          <w:szCs w:val="16"/>
          <w:lang w:val="pl-PL" w:eastAsia="pl-PL"/>
        </w:rPr>
      </w:pPr>
      <w:r w:rsidRPr="00427991">
        <w:rPr>
          <w:rFonts w:ascii="Arial" w:eastAsia="SimSun" w:hAnsi="Arial" w:cs="Arial"/>
          <w:bCs/>
          <w:color w:val="000000" w:themeColor="text1"/>
          <w:sz w:val="16"/>
          <w:szCs w:val="16"/>
          <w:lang w:val="pl-PL" w:eastAsia="pl-PL"/>
        </w:rPr>
        <w:t>a)</w:t>
      </w:r>
      <w:r w:rsidRPr="00427991">
        <w:rPr>
          <w:rFonts w:ascii="Arial" w:eastAsia="SimSun" w:hAnsi="Arial" w:cs="Arial"/>
          <w:bCs/>
          <w:color w:val="000000" w:themeColor="text1"/>
          <w:sz w:val="16"/>
          <w:szCs w:val="16"/>
          <w:lang w:val="pl-PL" w:eastAsia="pl-PL"/>
        </w:rPr>
        <w:tab/>
        <w:t>1,5% sumy ubezpieczenia określonej w umowie ubezpieczenia dla Opcji Dodatkowej D5, za każdy następny dzień pobytu Ubezpieczonego w szpitalu, począwszy od drugiego do dziesiątego dnia pobytu w szpitalu, w związku z chorobą, która została zdiagnozowana w trakcie trwania ochrony ubezpieczeniowej,</w:t>
      </w:r>
    </w:p>
    <w:p w14:paraId="0DC7946B" w14:textId="50F0F7CC" w:rsidR="00427991" w:rsidRDefault="00427991" w:rsidP="00427991">
      <w:pPr>
        <w:pStyle w:val="Tekstpodstawowy"/>
        <w:spacing w:before="60" w:after="60" w:line="240" w:lineRule="auto"/>
        <w:ind w:left="360"/>
        <w:rPr>
          <w:rFonts w:ascii="Arial" w:eastAsia="SimSun" w:hAnsi="Arial" w:cs="Arial"/>
          <w:bCs/>
          <w:color w:val="000000" w:themeColor="text1"/>
          <w:sz w:val="16"/>
          <w:szCs w:val="16"/>
          <w:lang w:val="pl-PL" w:eastAsia="pl-PL"/>
        </w:rPr>
      </w:pPr>
      <w:r w:rsidRPr="00427991">
        <w:rPr>
          <w:rFonts w:ascii="Arial" w:eastAsia="SimSun" w:hAnsi="Arial" w:cs="Arial"/>
          <w:bCs/>
          <w:color w:val="000000" w:themeColor="text1"/>
          <w:sz w:val="16"/>
          <w:szCs w:val="16"/>
          <w:lang w:val="pl-PL" w:eastAsia="pl-PL"/>
        </w:rPr>
        <w:t>b)</w:t>
      </w:r>
      <w:r w:rsidRPr="00427991">
        <w:rPr>
          <w:rFonts w:ascii="Arial" w:eastAsia="SimSun" w:hAnsi="Arial" w:cs="Arial"/>
          <w:bCs/>
          <w:color w:val="000000" w:themeColor="text1"/>
          <w:sz w:val="16"/>
          <w:szCs w:val="16"/>
          <w:lang w:val="pl-PL" w:eastAsia="pl-PL"/>
        </w:rPr>
        <w:tab/>
        <w:t>1,0% sumy ubezpieczenia określonej w umowie ubezpieczenia dla Opcji Dodatkowej D5, za każdy następny dzień pobytu Ubezpieczonego w szpitalu, począwszy od jedenastego dnia pobytu w szpitalu w związku z chorobą, która została zdiagnozowana w trakcie trwania ochrony ubezpieczeniowej</w:t>
      </w:r>
      <w:r>
        <w:rPr>
          <w:rFonts w:ascii="Arial" w:eastAsia="SimSun" w:hAnsi="Arial" w:cs="Arial"/>
          <w:bCs/>
          <w:color w:val="000000" w:themeColor="text1"/>
          <w:sz w:val="16"/>
          <w:szCs w:val="16"/>
          <w:lang w:val="pl-PL" w:eastAsia="pl-PL"/>
        </w:rPr>
        <w:t>.</w:t>
      </w:r>
    </w:p>
    <w:p w14:paraId="04422723" w14:textId="7B40C0B9" w:rsidR="00663395" w:rsidRPr="00433AF0" w:rsidRDefault="00427991" w:rsidP="00427991">
      <w:pPr>
        <w:pStyle w:val="Tekstpodstawowy"/>
        <w:spacing w:before="60" w:after="60" w:line="240" w:lineRule="auto"/>
        <w:ind w:left="360"/>
        <w:rPr>
          <w:rFonts w:ascii="Arial" w:eastAsia="SimSun" w:hAnsi="Arial" w:cs="Arial"/>
          <w:bCs/>
          <w:color w:val="000000" w:themeColor="text1"/>
          <w:sz w:val="16"/>
          <w:szCs w:val="16"/>
          <w:lang w:val="pl-PL" w:eastAsia="pl-PL"/>
        </w:rPr>
      </w:pPr>
      <w:r>
        <w:rPr>
          <w:rFonts w:ascii="Arial" w:eastAsia="SimSun" w:hAnsi="Arial" w:cs="Arial"/>
          <w:bCs/>
          <w:color w:val="000000" w:themeColor="text1"/>
          <w:sz w:val="16"/>
          <w:szCs w:val="16"/>
          <w:lang w:val="pl-PL" w:eastAsia="pl-PL"/>
        </w:rPr>
        <w:lastRenderedPageBreak/>
        <w:t>W</w:t>
      </w:r>
      <w:r w:rsidRPr="00427991">
        <w:rPr>
          <w:rFonts w:ascii="Arial" w:eastAsia="SimSun" w:hAnsi="Arial" w:cs="Arial"/>
          <w:bCs/>
          <w:color w:val="000000" w:themeColor="text1"/>
          <w:sz w:val="16"/>
          <w:szCs w:val="16"/>
          <w:lang w:val="pl-PL" w:eastAsia="pl-PL"/>
        </w:rPr>
        <w:t xml:space="preserve"> przypadku ubezpieczonego kontynuującego umowę ubezpieczenia na kolejny okres w InterRisk</w:t>
      </w:r>
      <w:r>
        <w:rPr>
          <w:rFonts w:ascii="Arial" w:eastAsia="SimSun" w:hAnsi="Arial" w:cs="Arial"/>
          <w:bCs/>
          <w:color w:val="000000" w:themeColor="text1"/>
          <w:sz w:val="16"/>
          <w:szCs w:val="16"/>
          <w:lang w:val="pl-PL" w:eastAsia="pl-PL"/>
        </w:rPr>
        <w:t>,</w:t>
      </w:r>
      <w:r w:rsidRPr="00427991">
        <w:rPr>
          <w:rFonts w:ascii="Arial" w:eastAsia="SimSun" w:hAnsi="Arial" w:cs="Arial"/>
          <w:bCs/>
          <w:color w:val="000000" w:themeColor="text1"/>
          <w:sz w:val="16"/>
          <w:szCs w:val="16"/>
          <w:lang w:val="pl-PL" w:eastAsia="pl-PL"/>
        </w:rPr>
        <w:t xml:space="preserve"> </w:t>
      </w:r>
      <w:r>
        <w:rPr>
          <w:rFonts w:ascii="Arial" w:eastAsia="SimSun" w:hAnsi="Arial" w:cs="Arial"/>
          <w:bCs/>
          <w:color w:val="000000" w:themeColor="text1"/>
          <w:sz w:val="16"/>
          <w:szCs w:val="16"/>
          <w:lang w:val="pl-PL" w:eastAsia="pl-PL"/>
        </w:rPr>
        <w:t xml:space="preserve">świadczenie płatne jest również za pobyt w szpitalu w </w:t>
      </w:r>
      <w:r w:rsidR="00663395" w:rsidRPr="00433AF0">
        <w:rPr>
          <w:rFonts w:ascii="Arial" w:eastAsia="SimSun" w:hAnsi="Arial" w:cs="Arial"/>
          <w:bCs/>
          <w:color w:val="000000" w:themeColor="text1"/>
          <w:sz w:val="16"/>
          <w:szCs w:val="16"/>
          <w:lang w:val="pl-PL" w:eastAsia="pl-PL"/>
        </w:rPr>
        <w:t xml:space="preserve">związku z chorobą, która została zdiagnozowana w trakcie trwania umowy ubezpieczenia zawartej z InterRisk bezpośrednio przed niniejszą umową </w:t>
      </w:r>
      <w:r w:rsidR="00663395" w:rsidRPr="00782DC1">
        <w:rPr>
          <w:rFonts w:ascii="Arial" w:eastAsia="SimSun" w:hAnsi="Arial" w:cs="Arial"/>
          <w:bCs/>
          <w:color w:val="000000" w:themeColor="text1"/>
          <w:sz w:val="16"/>
          <w:szCs w:val="16"/>
          <w:lang w:val="pl-PL" w:eastAsia="pl-PL"/>
        </w:rPr>
        <w:t xml:space="preserve">ubezpieczenia, pod warunkiem, że w poprzedniej umowie zakres ubezpieczenia obejmował Opcję dodatkową D5, (InterRisk odpowiada w takiej sytuacji </w:t>
      </w:r>
      <w:bookmarkStart w:id="1" w:name="_Hlk43718519"/>
      <w:r w:rsidR="00F81678" w:rsidRPr="00782DC1">
        <w:rPr>
          <w:rFonts w:ascii="Arial" w:eastAsia="SimSun" w:hAnsi="Arial" w:cs="Arial"/>
          <w:bCs/>
          <w:color w:val="000000" w:themeColor="text1"/>
          <w:sz w:val="16"/>
          <w:szCs w:val="16"/>
          <w:lang w:val="pl-PL" w:eastAsia="pl-PL"/>
        </w:rPr>
        <w:t>maksym</w:t>
      </w:r>
      <w:r w:rsidR="00C63DFE" w:rsidRPr="00782DC1">
        <w:rPr>
          <w:rFonts w:ascii="Arial" w:eastAsia="SimSun" w:hAnsi="Arial" w:cs="Arial"/>
          <w:bCs/>
          <w:color w:val="000000" w:themeColor="text1"/>
          <w:sz w:val="16"/>
          <w:szCs w:val="16"/>
          <w:lang w:val="pl-PL" w:eastAsia="pl-PL"/>
        </w:rPr>
        <w:t>a</w:t>
      </w:r>
      <w:r w:rsidR="00F81678" w:rsidRPr="00782DC1">
        <w:rPr>
          <w:rFonts w:ascii="Arial" w:eastAsia="SimSun" w:hAnsi="Arial" w:cs="Arial"/>
          <w:bCs/>
          <w:color w:val="000000" w:themeColor="text1"/>
          <w:sz w:val="16"/>
          <w:szCs w:val="16"/>
          <w:lang w:val="pl-PL" w:eastAsia="pl-PL"/>
        </w:rPr>
        <w:t>lnie</w:t>
      </w:r>
      <w:bookmarkEnd w:id="1"/>
      <w:r w:rsidR="00663395" w:rsidRPr="00782DC1">
        <w:rPr>
          <w:rFonts w:ascii="Arial" w:eastAsia="SimSun" w:hAnsi="Arial" w:cs="Arial"/>
          <w:bCs/>
          <w:color w:val="000000" w:themeColor="text1"/>
          <w:sz w:val="16"/>
          <w:szCs w:val="16"/>
          <w:lang w:val="pl-PL" w:eastAsia="pl-PL"/>
        </w:rPr>
        <w:t xml:space="preserve"> do</w:t>
      </w:r>
      <w:r w:rsidR="00663395" w:rsidRPr="00433AF0">
        <w:rPr>
          <w:rFonts w:ascii="Arial" w:eastAsia="SimSun" w:hAnsi="Arial" w:cs="Arial"/>
          <w:bCs/>
          <w:color w:val="000000" w:themeColor="text1"/>
          <w:sz w:val="16"/>
          <w:szCs w:val="16"/>
          <w:lang w:val="pl-PL" w:eastAsia="pl-PL"/>
        </w:rPr>
        <w:t xml:space="preserve"> takiej wysokości świadczenia z Opcji Dodatkowej D5 jaka obowiązywała w poprzedniej umowie).</w:t>
      </w:r>
    </w:p>
    <w:p w14:paraId="78E42D5F" w14:textId="759201C3" w:rsidR="006D394B" w:rsidRPr="006D394B" w:rsidRDefault="00663395" w:rsidP="00782DC1">
      <w:pPr>
        <w:pStyle w:val="Akapitzlist"/>
        <w:ind w:left="360"/>
        <w:jc w:val="both"/>
        <w:rPr>
          <w:rFonts w:ascii="Arial" w:eastAsia="SimSun" w:hAnsi="Arial" w:cs="Arial"/>
          <w:bCs/>
          <w:color w:val="000000" w:themeColor="text1"/>
          <w:sz w:val="16"/>
          <w:szCs w:val="16"/>
          <w:lang w:eastAsia="pl-PL"/>
        </w:rPr>
      </w:pPr>
      <w:r w:rsidRPr="00433AF0">
        <w:rPr>
          <w:rFonts w:ascii="Arial" w:eastAsia="SimSun" w:hAnsi="Arial" w:cs="Arial"/>
          <w:bCs/>
          <w:color w:val="000000" w:themeColor="text1"/>
          <w:sz w:val="16"/>
          <w:szCs w:val="16"/>
          <w:lang w:eastAsia="pl-PL"/>
        </w:rPr>
        <w:t xml:space="preserve">W przypadku kolejnych, następujących po sobie pobytów w szpitalu w związku z tą samą chorobą świadczenie szpitalne przysługuje od pierwszego dnia pobytu w szpitalu. Świadczenie z tytułu pobytu w szpitalu w wyniku choroby przysługuje maksymalnie za </w:t>
      </w:r>
      <w:r w:rsidR="008443D2">
        <w:rPr>
          <w:rFonts w:ascii="Arial" w:eastAsia="SimSun" w:hAnsi="Arial" w:cs="Arial"/>
          <w:bCs/>
          <w:color w:val="000000" w:themeColor="text1"/>
          <w:sz w:val="16"/>
          <w:szCs w:val="16"/>
          <w:lang w:eastAsia="pl-PL"/>
        </w:rPr>
        <w:t>10</w:t>
      </w:r>
      <w:r w:rsidRPr="00433AF0">
        <w:rPr>
          <w:rFonts w:ascii="Arial" w:eastAsia="SimSun" w:hAnsi="Arial" w:cs="Arial"/>
          <w:bCs/>
          <w:color w:val="000000" w:themeColor="text1"/>
          <w:sz w:val="16"/>
          <w:szCs w:val="16"/>
          <w:lang w:eastAsia="pl-PL"/>
        </w:rPr>
        <w:t>0 dni pobytu w szpitalu. Gdy wypis ze szpitala nastąpi po zakończeniu okresu ubezpieczenia pobyt w szpitalu jest objęty odpowiedzialnością Ubezpieczyciela, pod warunkiem, że przyjęcie do szpitala nastąpiło w okresie ubezpieczenia;”</w:t>
      </w:r>
      <w:r w:rsidR="006D394B" w:rsidRPr="006D394B">
        <w:rPr>
          <w:rFonts w:ascii="Arial" w:eastAsia="SimSun" w:hAnsi="Arial" w:cs="Arial"/>
          <w:bCs/>
          <w:color w:val="000000" w:themeColor="text1"/>
          <w:sz w:val="16"/>
          <w:szCs w:val="16"/>
          <w:lang w:eastAsia="pl-PL"/>
        </w:rPr>
        <w:t xml:space="preserve"> </w:t>
      </w:r>
    </w:p>
    <w:bookmarkEnd w:id="0"/>
    <w:p w14:paraId="7274FDE0" w14:textId="0CAF5B9A" w:rsidR="00E776EB" w:rsidRPr="00E776EB" w:rsidRDefault="00E776EB" w:rsidP="00782DC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E776EB">
        <w:rPr>
          <w:rFonts w:ascii="Arial" w:hAnsi="Arial" w:cs="Arial"/>
          <w:b/>
          <w:color w:val="000000"/>
          <w:sz w:val="16"/>
          <w:szCs w:val="16"/>
        </w:rPr>
        <w:t>§11 ust. 1 pkt 10) otrzymuje brzmienie:</w:t>
      </w:r>
    </w:p>
    <w:p w14:paraId="146805BD" w14:textId="48E4B087" w:rsidR="0002445B" w:rsidRPr="0002445B" w:rsidRDefault="00E776EB" w:rsidP="00782DC1">
      <w:pPr>
        <w:spacing w:after="0" w:line="240" w:lineRule="auto"/>
        <w:ind w:left="426"/>
        <w:jc w:val="both"/>
        <w:rPr>
          <w:rFonts w:ascii="Arial" w:hAnsi="Arial" w:cs="Arial"/>
          <w:color w:val="000000"/>
          <w:sz w:val="16"/>
          <w:szCs w:val="16"/>
        </w:rPr>
      </w:pPr>
      <w:r w:rsidRPr="00E776EB">
        <w:rPr>
          <w:rFonts w:ascii="Arial" w:hAnsi="Arial" w:cs="Arial"/>
          <w:color w:val="000000"/>
          <w:sz w:val="16"/>
          <w:szCs w:val="16"/>
        </w:rPr>
        <w:t>„</w:t>
      </w:r>
      <w:bookmarkStart w:id="2" w:name="_Hlk43104613"/>
      <w:r w:rsidRPr="00E776EB">
        <w:rPr>
          <w:rFonts w:ascii="Arial" w:hAnsi="Arial" w:cs="Arial"/>
          <w:color w:val="000000"/>
          <w:sz w:val="16"/>
          <w:szCs w:val="16"/>
        </w:rPr>
        <w:t xml:space="preserve">10) </w:t>
      </w:r>
      <w:r w:rsidR="0002445B" w:rsidRPr="0002445B">
        <w:rPr>
          <w:rFonts w:ascii="Arial" w:hAnsi="Arial" w:cs="Arial"/>
          <w:b/>
          <w:bCs/>
          <w:color w:val="000000"/>
          <w:sz w:val="16"/>
          <w:szCs w:val="16"/>
        </w:rPr>
        <w:t xml:space="preserve">Opcja Dodatkowa D10 – koszty leczenia w wyniku nieszczęśliwego wypadku </w:t>
      </w:r>
      <w:r w:rsidR="0002445B" w:rsidRPr="0002445B">
        <w:rPr>
          <w:rFonts w:ascii="Arial" w:hAnsi="Arial" w:cs="Arial"/>
          <w:color w:val="000000"/>
          <w:sz w:val="16"/>
          <w:szCs w:val="16"/>
        </w:rPr>
        <w:t xml:space="preserve">– zwrot udokumentowanych kosztów do wysokości 100% sumy ubezpieczenia określonej w umowie ubezpieczenia dla Opcji Dodatkowej D10. </w:t>
      </w:r>
      <w:r w:rsidR="00E42A0F">
        <w:rPr>
          <w:rFonts w:ascii="Arial" w:hAnsi="Arial" w:cs="Arial"/>
          <w:color w:val="000000"/>
          <w:sz w:val="16"/>
          <w:szCs w:val="16"/>
        </w:rPr>
        <w:t>Zwrot kosztów leczenia następuje pod warunkiem</w:t>
      </w:r>
      <w:r w:rsidR="0002445B" w:rsidRPr="0002445B">
        <w:rPr>
          <w:rFonts w:ascii="Arial" w:hAnsi="Arial" w:cs="Arial"/>
          <w:color w:val="000000"/>
          <w:sz w:val="16"/>
          <w:szCs w:val="16"/>
        </w:rPr>
        <w:t>, iż koszty leczenia:</w:t>
      </w:r>
    </w:p>
    <w:p w14:paraId="75B0D329" w14:textId="77777777" w:rsidR="0002445B" w:rsidRPr="0002445B" w:rsidRDefault="0002445B" w:rsidP="00782DC1">
      <w:pPr>
        <w:pStyle w:val="Akapitzlist"/>
        <w:numPr>
          <w:ilvl w:val="0"/>
          <w:numId w:val="27"/>
        </w:numPr>
        <w:spacing w:after="0" w:line="240" w:lineRule="auto"/>
        <w:ind w:left="709" w:hanging="218"/>
        <w:jc w:val="both"/>
        <w:rPr>
          <w:rFonts w:ascii="Arial" w:hAnsi="Arial" w:cs="Arial"/>
          <w:color w:val="000000"/>
          <w:sz w:val="16"/>
          <w:szCs w:val="16"/>
        </w:rPr>
      </w:pPr>
      <w:r w:rsidRPr="0002445B">
        <w:rPr>
          <w:rFonts w:ascii="Arial" w:hAnsi="Arial" w:cs="Arial"/>
          <w:color w:val="000000"/>
          <w:sz w:val="16"/>
          <w:szCs w:val="16"/>
        </w:rPr>
        <w:t>powstały w następstwie nieszczęśliwego wypadku, który wydarzył się w podczas trwania ochrony ubezpieczeniowej,</w:t>
      </w:r>
    </w:p>
    <w:p w14:paraId="4B9755EA" w14:textId="1BA1D23E" w:rsidR="00123454" w:rsidRPr="0002445B" w:rsidRDefault="0002445B" w:rsidP="00782DC1">
      <w:pPr>
        <w:pStyle w:val="Akapitzlist"/>
        <w:numPr>
          <w:ilvl w:val="0"/>
          <w:numId w:val="27"/>
        </w:numPr>
        <w:spacing w:after="0" w:line="240" w:lineRule="auto"/>
        <w:ind w:left="709" w:hanging="218"/>
        <w:jc w:val="both"/>
        <w:rPr>
          <w:rFonts w:ascii="Arial" w:hAnsi="Arial" w:cs="Arial"/>
          <w:color w:val="000000"/>
          <w:sz w:val="16"/>
          <w:szCs w:val="16"/>
        </w:rPr>
      </w:pPr>
      <w:r w:rsidRPr="0002445B">
        <w:rPr>
          <w:rFonts w:ascii="Arial" w:hAnsi="Arial" w:cs="Arial"/>
          <w:color w:val="000000"/>
          <w:sz w:val="16"/>
          <w:szCs w:val="16"/>
        </w:rPr>
        <w:t>zostały poniesione na terytorium Rzeczpospolitej Polskiej w okresie nie dłuższym niż 12 miesięcy od daty nieszczęśliwego wypadku</w:t>
      </w:r>
      <w:bookmarkEnd w:id="2"/>
      <w:r w:rsidR="0025100E" w:rsidRPr="0002445B">
        <w:rPr>
          <w:rFonts w:ascii="Arial" w:hAnsi="Arial" w:cs="Arial"/>
          <w:color w:val="000000"/>
          <w:sz w:val="16"/>
          <w:szCs w:val="16"/>
        </w:rPr>
        <w:t>.</w:t>
      </w:r>
      <w:r w:rsidR="00EC1AF1" w:rsidRPr="0002445B">
        <w:rPr>
          <w:rFonts w:ascii="Arial" w:hAnsi="Arial" w:cs="Arial"/>
          <w:color w:val="000000"/>
          <w:sz w:val="16"/>
          <w:szCs w:val="16"/>
        </w:rPr>
        <w:t>”</w:t>
      </w:r>
    </w:p>
    <w:p w14:paraId="07C7BF0A" w14:textId="77777777" w:rsidR="00123454" w:rsidRDefault="00123454" w:rsidP="00782DC1">
      <w:pPr>
        <w:spacing w:after="0" w:line="240" w:lineRule="auto"/>
        <w:ind w:left="426"/>
        <w:jc w:val="both"/>
        <w:rPr>
          <w:rFonts w:ascii="Arial" w:hAnsi="Arial" w:cs="Arial"/>
          <w:color w:val="000000"/>
          <w:sz w:val="16"/>
          <w:szCs w:val="16"/>
        </w:rPr>
      </w:pPr>
    </w:p>
    <w:p w14:paraId="3468BED1" w14:textId="221F11B5" w:rsidR="00125EE9" w:rsidRPr="00125EE9" w:rsidRDefault="00125EE9" w:rsidP="00782DC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 w:rsidRPr="00125EE9">
        <w:rPr>
          <w:rFonts w:ascii="Arial" w:hAnsi="Arial" w:cs="Arial"/>
          <w:b/>
          <w:bCs/>
          <w:color w:val="000000"/>
          <w:sz w:val="16"/>
          <w:szCs w:val="16"/>
        </w:rPr>
        <w:t>§11 ust. 1 pkt 20) otrzymuje brzmienie:</w:t>
      </w:r>
    </w:p>
    <w:p w14:paraId="3DF0688F" w14:textId="2BDE3CF8" w:rsidR="00125EE9" w:rsidRDefault="00125EE9" w:rsidP="00782DC1">
      <w:pPr>
        <w:pStyle w:val="Akapitzlist"/>
        <w:ind w:left="851" w:hanging="426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„</w:t>
      </w:r>
      <w:r w:rsidRPr="006B05D8">
        <w:rPr>
          <w:rFonts w:ascii="Arial" w:hAnsi="Arial" w:cs="Arial"/>
          <w:color w:val="000000"/>
          <w:sz w:val="16"/>
          <w:szCs w:val="16"/>
        </w:rPr>
        <w:t>20)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Opcja Dodatkowa D20 – Pakiet Kleszcz i rozpoznanie boreliozy </w:t>
      </w:r>
      <w:r w:rsidRPr="006B05D8">
        <w:rPr>
          <w:rFonts w:ascii="Arial" w:hAnsi="Arial" w:cs="Arial"/>
          <w:color w:val="000000"/>
          <w:sz w:val="16"/>
          <w:szCs w:val="16"/>
        </w:rPr>
        <w:t>– jednorazowe świadczenie w wysokości 1 000 zł</w:t>
      </w:r>
      <w:r>
        <w:rPr>
          <w:rFonts w:ascii="Arial" w:hAnsi="Arial" w:cs="Arial"/>
          <w:color w:val="000000"/>
          <w:sz w:val="16"/>
          <w:szCs w:val="16"/>
        </w:rPr>
        <w:t xml:space="preserve"> w przypadku ukąszenia Ubezpieczonego przez kleszcza i rozpoznania u Ubezpieczonego boreliozy. Ukąszenie Ubezpieczonego przez kleszcza oraz rozpoznanie u Ubezpieczonego boreliozy muszą nastąpić w okresie trwania ochrony ubezpieczeniowej.</w:t>
      </w:r>
    </w:p>
    <w:p w14:paraId="4AE7FB68" w14:textId="77777777" w:rsidR="00125EE9" w:rsidRDefault="00125EE9" w:rsidP="00782DC1">
      <w:pPr>
        <w:pStyle w:val="Akapitzlist"/>
        <w:ind w:left="569" w:firstLine="282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Ponadto InterRisk pokryje udokumentowane koszty:</w:t>
      </w:r>
    </w:p>
    <w:p w14:paraId="40A4AD3B" w14:textId="77777777" w:rsidR="00125EE9" w:rsidRDefault="00125EE9" w:rsidP="00782DC1">
      <w:pPr>
        <w:pStyle w:val="Akapitzlist"/>
        <w:numPr>
          <w:ilvl w:val="0"/>
          <w:numId w:val="28"/>
        </w:numPr>
        <w:spacing w:after="0" w:line="240" w:lineRule="auto"/>
        <w:ind w:left="1276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wizyty u lekarza w celu usunięcia wkłutego kleszcza do wysokości 150 zł,</w:t>
      </w:r>
    </w:p>
    <w:p w14:paraId="08969238" w14:textId="77777777" w:rsidR="00125EE9" w:rsidRDefault="00125EE9" w:rsidP="00782DC1">
      <w:pPr>
        <w:pStyle w:val="Akapitzlist"/>
        <w:numPr>
          <w:ilvl w:val="0"/>
          <w:numId w:val="28"/>
        </w:numPr>
        <w:spacing w:after="0" w:line="240" w:lineRule="auto"/>
        <w:ind w:left="1276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badań diagnostycznych, których celem jest potwierdzenie lub wykluczenie zakażenia boreliozą, zaleconych przez lekarza po ukąszeniu przez kleszcza do wysokości 150 zł,</w:t>
      </w:r>
    </w:p>
    <w:p w14:paraId="13742365" w14:textId="77777777" w:rsidR="00125EE9" w:rsidRDefault="00125EE9" w:rsidP="00782DC1">
      <w:pPr>
        <w:pStyle w:val="Akapitzlist"/>
        <w:numPr>
          <w:ilvl w:val="0"/>
          <w:numId w:val="28"/>
        </w:numPr>
        <w:spacing w:after="0" w:line="240" w:lineRule="auto"/>
        <w:ind w:left="1276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antybiotykoterapii zaleconej przez lekarza (tj. antybiotyku zakupionego z recepty otrzymanej od lekarza), w związku z ugryzieniem kleszcza lub leczeniem boreliozy spowodowanej ukąszeniem przez kleszcza do wysokości 200 zł,</w:t>
      </w:r>
    </w:p>
    <w:p w14:paraId="697EA43E" w14:textId="48D198C3" w:rsidR="00125EE9" w:rsidRPr="00641E66" w:rsidRDefault="00125EE9" w:rsidP="00782DC1">
      <w:pPr>
        <w:ind w:left="851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 ile koszty te zostały poniesione na terytorium Rzeczypospolitej Polskiej w okresie 6 miesięcy od dnia ukąszenia przez kleszcza oraz nie zostały sfinansowane ze środków publicznych;”</w:t>
      </w:r>
    </w:p>
    <w:p w14:paraId="29C8C9E8" w14:textId="77777777" w:rsidR="00125EE9" w:rsidRPr="00125EE9" w:rsidRDefault="00125EE9" w:rsidP="00782DC1">
      <w:pPr>
        <w:spacing w:after="0" w:line="240" w:lineRule="auto"/>
        <w:ind w:left="360"/>
        <w:jc w:val="both"/>
        <w:rPr>
          <w:rFonts w:ascii="Arial" w:hAnsi="Arial" w:cs="Arial"/>
          <w:color w:val="000000"/>
          <w:sz w:val="16"/>
          <w:szCs w:val="16"/>
        </w:rPr>
      </w:pPr>
    </w:p>
    <w:p w14:paraId="14F88B9F" w14:textId="159FF438" w:rsidR="00123454" w:rsidRPr="0089591D" w:rsidRDefault="00123454" w:rsidP="00782DC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123454">
        <w:rPr>
          <w:rFonts w:ascii="Arial" w:eastAsia="SimSun" w:hAnsi="Arial" w:cs="Arial"/>
          <w:b/>
          <w:bCs/>
          <w:color w:val="000000" w:themeColor="text1"/>
          <w:sz w:val="16"/>
          <w:szCs w:val="16"/>
          <w:lang w:eastAsia="pl-PL"/>
        </w:rPr>
        <w:t>§1</w:t>
      </w:r>
      <w:r w:rsidR="008A535E">
        <w:rPr>
          <w:rFonts w:ascii="Arial" w:eastAsia="SimSun" w:hAnsi="Arial" w:cs="Arial"/>
          <w:b/>
          <w:bCs/>
          <w:color w:val="000000" w:themeColor="text1"/>
          <w:sz w:val="16"/>
          <w:szCs w:val="16"/>
          <w:lang w:eastAsia="pl-PL"/>
        </w:rPr>
        <w:t>3</w:t>
      </w:r>
      <w:r w:rsidRPr="00123454">
        <w:rPr>
          <w:rFonts w:ascii="Arial" w:eastAsia="SimSun" w:hAnsi="Arial" w:cs="Arial"/>
          <w:b/>
          <w:bCs/>
          <w:color w:val="000000" w:themeColor="text1"/>
          <w:sz w:val="16"/>
          <w:szCs w:val="16"/>
          <w:lang w:eastAsia="pl-PL"/>
        </w:rPr>
        <w:t xml:space="preserve"> ust </w:t>
      </w:r>
      <w:r w:rsidR="006E5120">
        <w:rPr>
          <w:rFonts w:ascii="Arial" w:eastAsia="SimSun" w:hAnsi="Arial" w:cs="Arial"/>
          <w:b/>
          <w:bCs/>
          <w:color w:val="000000" w:themeColor="text1"/>
          <w:sz w:val="16"/>
          <w:szCs w:val="16"/>
          <w:lang w:eastAsia="pl-PL"/>
        </w:rPr>
        <w:t>9</w:t>
      </w:r>
      <w:r w:rsidRPr="00123454">
        <w:rPr>
          <w:rFonts w:ascii="Arial" w:eastAsia="SimSun" w:hAnsi="Arial" w:cs="Arial"/>
          <w:b/>
          <w:bCs/>
          <w:color w:val="000000" w:themeColor="text1"/>
          <w:sz w:val="16"/>
          <w:szCs w:val="16"/>
          <w:lang w:eastAsia="pl-PL"/>
        </w:rPr>
        <w:t xml:space="preserve"> otrzymuje brzmienie:</w:t>
      </w:r>
    </w:p>
    <w:p w14:paraId="62B8D8AC" w14:textId="6457CED7" w:rsidR="006E5120" w:rsidRPr="006E5120" w:rsidRDefault="00123454" w:rsidP="00782DC1">
      <w:pPr>
        <w:spacing w:after="0" w:line="240" w:lineRule="auto"/>
        <w:ind w:left="426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„</w:t>
      </w:r>
      <w:r w:rsidR="006E5120">
        <w:rPr>
          <w:rFonts w:ascii="Arial" w:hAnsi="Arial" w:cs="Arial"/>
          <w:color w:val="000000"/>
          <w:sz w:val="16"/>
          <w:szCs w:val="16"/>
        </w:rPr>
        <w:t xml:space="preserve">9. </w:t>
      </w:r>
      <w:r w:rsidR="006E5120" w:rsidRPr="006E5120">
        <w:rPr>
          <w:rFonts w:ascii="Arial" w:hAnsi="Arial" w:cs="Arial"/>
          <w:color w:val="000000"/>
          <w:sz w:val="16"/>
          <w:szCs w:val="16"/>
        </w:rPr>
        <w:t>Górną granicą odpowiedzialności InterRisk jest:</w:t>
      </w:r>
    </w:p>
    <w:p w14:paraId="1F6EDB97" w14:textId="625D0070" w:rsidR="006E5120" w:rsidRPr="006E5120" w:rsidRDefault="006E5120" w:rsidP="00782DC1">
      <w:pPr>
        <w:spacing w:after="0" w:line="240" w:lineRule="auto"/>
        <w:ind w:left="426"/>
        <w:jc w:val="both"/>
        <w:rPr>
          <w:rFonts w:ascii="Arial" w:hAnsi="Arial" w:cs="Arial"/>
          <w:color w:val="000000"/>
          <w:sz w:val="16"/>
          <w:szCs w:val="16"/>
        </w:rPr>
      </w:pPr>
      <w:r w:rsidRPr="006E5120">
        <w:rPr>
          <w:rFonts w:ascii="Arial" w:hAnsi="Arial" w:cs="Arial"/>
          <w:color w:val="000000"/>
          <w:sz w:val="16"/>
          <w:szCs w:val="16"/>
        </w:rPr>
        <w:t>1) w przypadku Opcji Podstawowej, Opcji Podstawowej Plus, Opcji Ochrona Plus – kwota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6E5120">
        <w:rPr>
          <w:rFonts w:ascii="Arial" w:hAnsi="Arial" w:cs="Arial"/>
          <w:color w:val="000000"/>
          <w:sz w:val="16"/>
          <w:szCs w:val="16"/>
        </w:rPr>
        <w:t>stanowiąca 2</w:t>
      </w:r>
      <w:r>
        <w:rPr>
          <w:rFonts w:ascii="Arial" w:hAnsi="Arial" w:cs="Arial"/>
          <w:color w:val="000000"/>
          <w:sz w:val="16"/>
          <w:szCs w:val="16"/>
        </w:rPr>
        <w:t>5</w:t>
      </w:r>
      <w:r w:rsidRPr="006E5120">
        <w:rPr>
          <w:rFonts w:ascii="Arial" w:hAnsi="Arial" w:cs="Arial"/>
          <w:color w:val="000000"/>
          <w:sz w:val="16"/>
          <w:szCs w:val="16"/>
        </w:rPr>
        <w:t>0% sumy ubezpieczenia określonej w umowie ubezpieczenia dla Opcji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6E5120">
        <w:rPr>
          <w:rFonts w:ascii="Arial" w:hAnsi="Arial" w:cs="Arial"/>
          <w:color w:val="000000"/>
          <w:sz w:val="16"/>
          <w:szCs w:val="16"/>
        </w:rPr>
        <w:t>Podstawowej, Opcji Podstawowej Plus, Opcji Ochrona Plus;</w:t>
      </w:r>
    </w:p>
    <w:p w14:paraId="23DA5A9E" w14:textId="77CC2A33" w:rsidR="006E5120" w:rsidRPr="006E5120" w:rsidRDefault="006E5120" w:rsidP="00782DC1">
      <w:pPr>
        <w:spacing w:after="0" w:line="240" w:lineRule="auto"/>
        <w:ind w:left="426"/>
        <w:jc w:val="both"/>
        <w:rPr>
          <w:rFonts w:ascii="Arial" w:hAnsi="Arial" w:cs="Arial"/>
          <w:color w:val="000000"/>
          <w:sz w:val="16"/>
          <w:szCs w:val="16"/>
        </w:rPr>
      </w:pPr>
      <w:r w:rsidRPr="006E5120">
        <w:rPr>
          <w:rFonts w:ascii="Arial" w:hAnsi="Arial" w:cs="Arial"/>
          <w:color w:val="000000"/>
          <w:sz w:val="16"/>
          <w:szCs w:val="16"/>
        </w:rPr>
        <w:t xml:space="preserve">2) w przypadku Opcji Ochrona – kwota stanowiąca </w:t>
      </w:r>
      <w:r>
        <w:rPr>
          <w:rFonts w:ascii="Arial" w:hAnsi="Arial" w:cs="Arial"/>
          <w:color w:val="000000"/>
          <w:sz w:val="16"/>
          <w:szCs w:val="16"/>
        </w:rPr>
        <w:t>25</w:t>
      </w:r>
      <w:r w:rsidRPr="006E5120">
        <w:rPr>
          <w:rFonts w:ascii="Arial" w:hAnsi="Arial" w:cs="Arial"/>
          <w:color w:val="000000"/>
          <w:sz w:val="16"/>
          <w:szCs w:val="16"/>
        </w:rPr>
        <w:t>0% sumy ubezpieczenia ustalonej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6E5120">
        <w:rPr>
          <w:rFonts w:ascii="Arial" w:hAnsi="Arial" w:cs="Arial"/>
          <w:color w:val="000000"/>
          <w:sz w:val="16"/>
          <w:szCs w:val="16"/>
        </w:rPr>
        <w:t>odrębnie dla każdego zdarzenia;</w:t>
      </w:r>
    </w:p>
    <w:p w14:paraId="606AD752" w14:textId="1FBA436D" w:rsidR="006E5120" w:rsidRPr="006E5120" w:rsidRDefault="006E5120" w:rsidP="00782DC1">
      <w:pPr>
        <w:spacing w:after="0" w:line="240" w:lineRule="auto"/>
        <w:ind w:left="426"/>
        <w:jc w:val="both"/>
        <w:rPr>
          <w:rFonts w:ascii="Arial" w:hAnsi="Arial" w:cs="Arial"/>
          <w:color w:val="000000"/>
          <w:sz w:val="16"/>
          <w:szCs w:val="16"/>
        </w:rPr>
      </w:pPr>
      <w:r w:rsidRPr="006E5120">
        <w:rPr>
          <w:rFonts w:ascii="Arial" w:hAnsi="Arial" w:cs="Arial"/>
          <w:color w:val="000000"/>
          <w:sz w:val="16"/>
          <w:szCs w:val="16"/>
        </w:rPr>
        <w:t>3) w przypadku Opcji Progresja – kwota stanowiąca 350% sumy ubezpieczenia określonej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6E5120">
        <w:rPr>
          <w:rFonts w:ascii="Arial" w:hAnsi="Arial" w:cs="Arial"/>
          <w:color w:val="000000"/>
          <w:sz w:val="16"/>
          <w:szCs w:val="16"/>
        </w:rPr>
        <w:t>w umowie ubezpieczenia dla Opcji Progresja;</w:t>
      </w:r>
    </w:p>
    <w:p w14:paraId="153657E7" w14:textId="32B51061" w:rsidR="00123454" w:rsidRPr="00123454" w:rsidRDefault="006E5120" w:rsidP="00782DC1">
      <w:pPr>
        <w:spacing w:after="0" w:line="240" w:lineRule="auto"/>
        <w:ind w:left="426"/>
        <w:jc w:val="both"/>
        <w:rPr>
          <w:rFonts w:ascii="Arial" w:hAnsi="Arial" w:cs="Arial"/>
          <w:color w:val="000000"/>
          <w:sz w:val="16"/>
          <w:szCs w:val="16"/>
        </w:rPr>
      </w:pPr>
      <w:r w:rsidRPr="006E5120">
        <w:rPr>
          <w:rFonts w:ascii="Arial" w:hAnsi="Arial" w:cs="Arial"/>
          <w:color w:val="000000"/>
          <w:sz w:val="16"/>
          <w:szCs w:val="16"/>
        </w:rPr>
        <w:t>4) w przypadku Opcji Dodatkowych (D1-D27) – kwota stanowiąca 100% sumy ubezpieczenia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6E5120">
        <w:rPr>
          <w:rFonts w:ascii="Arial" w:hAnsi="Arial" w:cs="Arial"/>
          <w:color w:val="000000"/>
          <w:sz w:val="16"/>
          <w:szCs w:val="16"/>
        </w:rPr>
        <w:t>określonej w umowie ubezpieczenia dla danej Opcji Dodatkowej D1-D27</w:t>
      </w:r>
      <w:r w:rsidR="00123454" w:rsidRPr="00123454">
        <w:rPr>
          <w:rFonts w:ascii="Arial" w:hAnsi="Arial" w:cs="Arial"/>
          <w:color w:val="000000"/>
          <w:sz w:val="16"/>
          <w:szCs w:val="16"/>
        </w:rPr>
        <w:t xml:space="preserve">.” </w:t>
      </w:r>
    </w:p>
    <w:p w14:paraId="60D6E606" w14:textId="77777777" w:rsidR="00E776EB" w:rsidRPr="00E776EB" w:rsidRDefault="00E776EB" w:rsidP="00782DC1">
      <w:pPr>
        <w:spacing w:after="0" w:line="240" w:lineRule="auto"/>
        <w:contextualSpacing/>
        <w:jc w:val="both"/>
        <w:rPr>
          <w:rFonts w:ascii="Arial" w:eastAsia="SimSun" w:hAnsi="Arial" w:cs="Arial"/>
          <w:color w:val="000000"/>
          <w:sz w:val="16"/>
          <w:szCs w:val="16"/>
          <w:lang w:eastAsia="zh-CN"/>
        </w:rPr>
      </w:pPr>
    </w:p>
    <w:p w14:paraId="2F435B5B" w14:textId="77777777" w:rsidR="00E776EB" w:rsidRPr="00E776EB" w:rsidRDefault="00E776EB" w:rsidP="00782DC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E776EB">
        <w:rPr>
          <w:rFonts w:ascii="Arial" w:hAnsi="Arial" w:cs="Arial"/>
          <w:b/>
          <w:color w:val="000000"/>
          <w:sz w:val="16"/>
          <w:szCs w:val="16"/>
        </w:rPr>
        <w:t>w §2</w:t>
      </w:r>
      <w:r w:rsidR="008A535E">
        <w:rPr>
          <w:rFonts w:ascii="Arial" w:hAnsi="Arial" w:cs="Arial"/>
          <w:b/>
          <w:color w:val="000000"/>
          <w:sz w:val="16"/>
          <w:szCs w:val="16"/>
        </w:rPr>
        <w:t>1</w:t>
      </w:r>
      <w:r w:rsidRPr="00E776EB">
        <w:rPr>
          <w:rFonts w:ascii="Arial" w:hAnsi="Arial" w:cs="Arial"/>
          <w:b/>
          <w:color w:val="000000"/>
          <w:sz w:val="16"/>
          <w:szCs w:val="16"/>
        </w:rPr>
        <w:t xml:space="preserve"> </w:t>
      </w:r>
      <w:r w:rsidR="008A535E">
        <w:rPr>
          <w:rFonts w:ascii="Arial" w:hAnsi="Arial" w:cs="Arial"/>
          <w:b/>
          <w:color w:val="000000"/>
          <w:sz w:val="16"/>
          <w:szCs w:val="16"/>
        </w:rPr>
        <w:t xml:space="preserve">w </w:t>
      </w:r>
      <w:r w:rsidR="008A535E" w:rsidRPr="00E776EB">
        <w:rPr>
          <w:rFonts w:ascii="Arial" w:hAnsi="Arial" w:cs="Arial"/>
          <w:b/>
          <w:color w:val="000000"/>
          <w:sz w:val="16"/>
          <w:szCs w:val="16"/>
        </w:rPr>
        <w:t xml:space="preserve">ust. 3 </w:t>
      </w:r>
      <w:r w:rsidRPr="00E776EB">
        <w:rPr>
          <w:rFonts w:ascii="Arial" w:hAnsi="Arial" w:cs="Arial"/>
          <w:b/>
          <w:color w:val="000000"/>
          <w:sz w:val="16"/>
          <w:szCs w:val="16"/>
        </w:rPr>
        <w:t>zmienia się pkt 6), który otrzymuje brzmienie:</w:t>
      </w:r>
    </w:p>
    <w:p w14:paraId="46149078" w14:textId="77777777" w:rsidR="00730846" w:rsidRPr="00EC1AF1" w:rsidRDefault="00E776EB" w:rsidP="00782DC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  <w:sz w:val="16"/>
          <w:szCs w:val="16"/>
        </w:rPr>
      </w:pPr>
      <w:r w:rsidRPr="00E776EB">
        <w:rPr>
          <w:rFonts w:ascii="Arial" w:hAnsi="Arial" w:cs="Arial"/>
          <w:color w:val="000000"/>
          <w:sz w:val="16"/>
          <w:szCs w:val="16"/>
        </w:rPr>
        <w:t>„6) celem refundacji poniesionych: kosztów leczenia, kosztów leczenia stomatologicznego, kosztów porady psychologa – okazać Ubezpieczycielowi oryginały imiennych rachunków lub faktur VAT oraz dowody ich zapłaty a także dokumentację medyczną z odbytych wizyt, zabiegów, pobytu w szpitalu, operacji. Dodatkowo celem refundacji poniesionych kosztów rehabilitacji – okazać dokumentację lekarską zawierającą skierowanie na zabiegi rehabilitacyjne. W przypadku kosztów korepetycji - oryginały imiennych rachunków, faktur lub umowy cywilno-prawnej, której przedmiotem było udzielenie Ubezpieczonemu korepetycji. W przypadku zatrucia spowodowanego rota</w:t>
      </w:r>
      <w:r w:rsidR="00171059">
        <w:rPr>
          <w:rFonts w:ascii="Arial" w:hAnsi="Arial" w:cs="Arial"/>
          <w:color w:val="000000"/>
          <w:sz w:val="16"/>
          <w:szCs w:val="16"/>
        </w:rPr>
        <w:t xml:space="preserve"> </w:t>
      </w:r>
      <w:r w:rsidRPr="00E776EB">
        <w:rPr>
          <w:rFonts w:ascii="Arial" w:hAnsi="Arial" w:cs="Arial"/>
          <w:color w:val="000000"/>
          <w:sz w:val="16"/>
          <w:szCs w:val="16"/>
        </w:rPr>
        <w:t>wirusem okazać dokumentację lekarską potwierdzającą, że zatrucie pokarmowe spowodowane było rota</w:t>
      </w:r>
      <w:r w:rsidR="00171059">
        <w:rPr>
          <w:rFonts w:ascii="Arial" w:hAnsi="Arial" w:cs="Arial"/>
          <w:color w:val="000000"/>
          <w:sz w:val="16"/>
          <w:szCs w:val="16"/>
        </w:rPr>
        <w:t xml:space="preserve"> </w:t>
      </w:r>
      <w:r w:rsidRPr="00E776EB">
        <w:rPr>
          <w:rFonts w:ascii="Arial" w:hAnsi="Arial" w:cs="Arial"/>
          <w:color w:val="000000"/>
          <w:sz w:val="16"/>
          <w:szCs w:val="16"/>
        </w:rPr>
        <w:t>wirusem”.</w:t>
      </w:r>
    </w:p>
    <w:sectPr w:rsidR="00730846" w:rsidRPr="00EC1AF1" w:rsidSect="00EC1AF1">
      <w:pgSz w:w="11906" w:h="16838"/>
      <w:pgMar w:top="1417" w:right="70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2DEBA" w14:textId="77777777" w:rsidR="00CF7A70" w:rsidRDefault="00CF7A70" w:rsidP="00E776EB">
      <w:pPr>
        <w:spacing w:after="0" w:line="240" w:lineRule="auto"/>
      </w:pPr>
      <w:r>
        <w:separator/>
      </w:r>
    </w:p>
  </w:endnote>
  <w:endnote w:type="continuationSeparator" w:id="0">
    <w:p w14:paraId="3B077178" w14:textId="77777777" w:rsidR="00CF7A70" w:rsidRDefault="00CF7A70" w:rsidP="00E77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0F6D5" w14:textId="77777777" w:rsidR="00CF7A70" w:rsidRDefault="00CF7A70" w:rsidP="00E776EB">
      <w:pPr>
        <w:spacing w:after="0" w:line="240" w:lineRule="auto"/>
      </w:pPr>
      <w:r>
        <w:separator/>
      </w:r>
    </w:p>
  </w:footnote>
  <w:footnote w:type="continuationSeparator" w:id="0">
    <w:p w14:paraId="6D60BE88" w14:textId="77777777" w:rsidR="00CF7A70" w:rsidRDefault="00CF7A70" w:rsidP="00E776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F0DF0"/>
    <w:multiLevelType w:val="multilevel"/>
    <w:tmpl w:val="ACAA985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20"/>
      <w:numFmt w:val="decimal"/>
      <w:lvlText w:val="%3"/>
      <w:lvlJc w:val="left"/>
      <w:pPr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59E2D13"/>
    <w:multiLevelType w:val="hybridMultilevel"/>
    <w:tmpl w:val="4802E20C"/>
    <w:lvl w:ilvl="0" w:tplc="E0640C4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40346B"/>
    <w:multiLevelType w:val="hybridMultilevel"/>
    <w:tmpl w:val="9F4461C4"/>
    <w:lvl w:ilvl="0" w:tplc="4BAED3A2">
      <w:start w:val="1"/>
      <w:numFmt w:val="lowerLetter"/>
      <w:lvlText w:val="%1)"/>
      <w:lvlJc w:val="left"/>
      <w:pPr>
        <w:ind w:left="6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 w15:restartNumberingAfterBreak="0">
    <w:nsid w:val="092F7CC1"/>
    <w:multiLevelType w:val="hybridMultilevel"/>
    <w:tmpl w:val="95B602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B016E"/>
    <w:multiLevelType w:val="hybridMultilevel"/>
    <w:tmpl w:val="F9C47B78"/>
    <w:lvl w:ilvl="0" w:tplc="F698F0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E4C2976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6C30AB"/>
    <w:multiLevelType w:val="hybridMultilevel"/>
    <w:tmpl w:val="3968C6EC"/>
    <w:lvl w:ilvl="0" w:tplc="90B4B968">
      <w:start w:val="4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6" w15:restartNumberingAfterBreak="0">
    <w:nsid w:val="123410D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8831081"/>
    <w:multiLevelType w:val="hybridMultilevel"/>
    <w:tmpl w:val="59EC2352"/>
    <w:lvl w:ilvl="0" w:tplc="CC6256A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808"/>
    <w:multiLevelType w:val="hybridMultilevel"/>
    <w:tmpl w:val="D00284A2"/>
    <w:lvl w:ilvl="0" w:tplc="D61A6424">
      <w:start w:val="1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772991"/>
    <w:multiLevelType w:val="hybridMultilevel"/>
    <w:tmpl w:val="3D0A2256"/>
    <w:lvl w:ilvl="0" w:tplc="7B62D3C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93D55"/>
    <w:multiLevelType w:val="hybridMultilevel"/>
    <w:tmpl w:val="3C1A2B74"/>
    <w:lvl w:ilvl="0" w:tplc="C2D60F82">
      <w:start w:val="1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3350D2"/>
    <w:multiLevelType w:val="hybridMultilevel"/>
    <w:tmpl w:val="9F4A870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91A5AF1"/>
    <w:multiLevelType w:val="hybridMultilevel"/>
    <w:tmpl w:val="2B4A3B66"/>
    <w:lvl w:ilvl="0" w:tplc="13FE7024">
      <w:start w:val="15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3BB13979"/>
    <w:multiLevelType w:val="hybridMultilevel"/>
    <w:tmpl w:val="00D4349E"/>
    <w:lvl w:ilvl="0" w:tplc="5D6EDED4">
      <w:start w:val="9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3C3452D"/>
    <w:multiLevelType w:val="hybridMultilevel"/>
    <w:tmpl w:val="3FC02A5E"/>
    <w:lvl w:ilvl="0" w:tplc="AD1ED87C">
      <w:start w:val="1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777C1C"/>
    <w:multiLevelType w:val="hybridMultilevel"/>
    <w:tmpl w:val="45AE7532"/>
    <w:lvl w:ilvl="0" w:tplc="13FE7024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B63BC5"/>
    <w:multiLevelType w:val="hybridMultilevel"/>
    <w:tmpl w:val="DEDAD5F8"/>
    <w:lvl w:ilvl="0" w:tplc="DF00AB14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EE39FC"/>
    <w:multiLevelType w:val="hybridMultilevel"/>
    <w:tmpl w:val="95E87BE0"/>
    <w:lvl w:ilvl="0" w:tplc="E1C858CA">
      <w:start w:val="1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8212A7"/>
    <w:multiLevelType w:val="hybridMultilevel"/>
    <w:tmpl w:val="8974B78A"/>
    <w:lvl w:ilvl="0" w:tplc="C240BE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1C3D97"/>
    <w:multiLevelType w:val="hybridMultilevel"/>
    <w:tmpl w:val="308CF47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63B86040"/>
    <w:multiLevelType w:val="hybridMultilevel"/>
    <w:tmpl w:val="94144E3C"/>
    <w:lvl w:ilvl="0" w:tplc="9470F770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6673119A"/>
    <w:multiLevelType w:val="hybridMultilevel"/>
    <w:tmpl w:val="D5BAD8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6E08A4"/>
    <w:multiLevelType w:val="hybridMultilevel"/>
    <w:tmpl w:val="2764A2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0E034B"/>
    <w:multiLevelType w:val="hybridMultilevel"/>
    <w:tmpl w:val="08D4EA8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74232E56"/>
    <w:multiLevelType w:val="hybridMultilevel"/>
    <w:tmpl w:val="AF6E87AE"/>
    <w:lvl w:ilvl="0" w:tplc="87F2C8E8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0F083C"/>
    <w:multiLevelType w:val="hybridMultilevel"/>
    <w:tmpl w:val="361C3C3A"/>
    <w:lvl w:ilvl="0" w:tplc="5CB298EA">
      <w:start w:val="1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71078A"/>
    <w:multiLevelType w:val="hybridMultilevel"/>
    <w:tmpl w:val="DA4652A8"/>
    <w:lvl w:ilvl="0" w:tplc="7B526E60">
      <w:start w:val="20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7C772CA4"/>
    <w:multiLevelType w:val="hybridMultilevel"/>
    <w:tmpl w:val="9C947E14"/>
    <w:lvl w:ilvl="0" w:tplc="8A2AFB50">
      <w:start w:val="3"/>
      <w:numFmt w:val="lowerLetter"/>
      <w:lvlText w:val="%1)"/>
      <w:lvlJc w:val="left"/>
      <w:pPr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3F23E8"/>
    <w:multiLevelType w:val="hybridMultilevel"/>
    <w:tmpl w:val="48EE2934"/>
    <w:lvl w:ilvl="0" w:tplc="29C6E426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</w:num>
  <w:num w:numId="2">
    <w:abstractNumId w:val="2"/>
  </w:num>
  <w:num w:numId="3">
    <w:abstractNumId w:val="21"/>
  </w:num>
  <w:num w:numId="4">
    <w:abstractNumId w:val="0"/>
  </w:num>
  <w:num w:numId="5">
    <w:abstractNumId w:val="1"/>
  </w:num>
  <w:num w:numId="6">
    <w:abstractNumId w:val="7"/>
  </w:num>
  <w:num w:numId="7">
    <w:abstractNumId w:val="5"/>
  </w:num>
  <w:num w:numId="8">
    <w:abstractNumId w:val="16"/>
  </w:num>
  <w:num w:numId="9">
    <w:abstractNumId w:val="8"/>
  </w:num>
  <w:num w:numId="10">
    <w:abstractNumId w:val="10"/>
  </w:num>
  <w:num w:numId="11">
    <w:abstractNumId w:val="15"/>
  </w:num>
  <w:num w:numId="12">
    <w:abstractNumId w:val="22"/>
  </w:num>
  <w:num w:numId="13">
    <w:abstractNumId w:val="3"/>
  </w:num>
  <w:num w:numId="14">
    <w:abstractNumId w:val="12"/>
  </w:num>
  <w:num w:numId="15">
    <w:abstractNumId w:val="24"/>
  </w:num>
  <w:num w:numId="16">
    <w:abstractNumId w:val="6"/>
  </w:num>
  <w:num w:numId="17">
    <w:abstractNumId w:val="18"/>
  </w:num>
  <w:num w:numId="18">
    <w:abstractNumId w:val="20"/>
  </w:num>
  <w:num w:numId="19">
    <w:abstractNumId w:val="17"/>
  </w:num>
  <w:num w:numId="20">
    <w:abstractNumId w:val="25"/>
  </w:num>
  <w:num w:numId="21">
    <w:abstractNumId w:val="14"/>
  </w:num>
  <w:num w:numId="22">
    <w:abstractNumId w:val="26"/>
  </w:num>
  <w:num w:numId="23">
    <w:abstractNumId w:val="23"/>
  </w:num>
  <w:num w:numId="24">
    <w:abstractNumId w:val="13"/>
  </w:num>
  <w:num w:numId="25">
    <w:abstractNumId w:val="19"/>
  </w:num>
  <w:num w:numId="26">
    <w:abstractNumId w:val="27"/>
  </w:num>
  <w:num w:numId="27">
    <w:abstractNumId w:val="11"/>
  </w:num>
  <w:num w:numId="28">
    <w:abstractNumId w:val="9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1ED"/>
    <w:rsid w:val="00021ADA"/>
    <w:rsid w:val="0002445B"/>
    <w:rsid w:val="00031E43"/>
    <w:rsid w:val="000A30B9"/>
    <w:rsid w:val="000B7192"/>
    <w:rsid w:val="000C259C"/>
    <w:rsid w:val="000E0846"/>
    <w:rsid w:val="000E560E"/>
    <w:rsid w:val="001101BC"/>
    <w:rsid w:val="00123454"/>
    <w:rsid w:val="00125EE9"/>
    <w:rsid w:val="00134673"/>
    <w:rsid w:val="00167F56"/>
    <w:rsid w:val="00171059"/>
    <w:rsid w:val="00175969"/>
    <w:rsid w:val="00181970"/>
    <w:rsid w:val="001D182A"/>
    <w:rsid w:val="001E2AA5"/>
    <w:rsid w:val="001F6077"/>
    <w:rsid w:val="0021315A"/>
    <w:rsid w:val="00240EAC"/>
    <w:rsid w:val="0025100E"/>
    <w:rsid w:val="002913A1"/>
    <w:rsid w:val="002940DC"/>
    <w:rsid w:val="002B5B35"/>
    <w:rsid w:val="002E4CD0"/>
    <w:rsid w:val="00311828"/>
    <w:rsid w:val="003118B0"/>
    <w:rsid w:val="00311E15"/>
    <w:rsid w:val="00327D91"/>
    <w:rsid w:val="0033143B"/>
    <w:rsid w:val="00336812"/>
    <w:rsid w:val="00342727"/>
    <w:rsid w:val="003561A9"/>
    <w:rsid w:val="003632D0"/>
    <w:rsid w:val="00377411"/>
    <w:rsid w:val="003A0878"/>
    <w:rsid w:val="003A6349"/>
    <w:rsid w:val="003D7FE2"/>
    <w:rsid w:val="0040322D"/>
    <w:rsid w:val="0040719B"/>
    <w:rsid w:val="00427991"/>
    <w:rsid w:val="00433570"/>
    <w:rsid w:val="0044453C"/>
    <w:rsid w:val="004969CB"/>
    <w:rsid w:val="004A2603"/>
    <w:rsid w:val="004A5F3D"/>
    <w:rsid w:val="00517952"/>
    <w:rsid w:val="005A0928"/>
    <w:rsid w:val="005A3B88"/>
    <w:rsid w:val="00663395"/>
    <w:rsid w:val="0069711D"/>
    <w:rsid w:val="006C7286"/>
    <w:rsid w:val="006D394B"/>
    <w:rsid w:val="006E45AA"/>
    <w:rsid w:val="006E5120"/>
    <w:rsid w:val="006E69F3"/>
    <w:rsid w:val="0071322E"/>
    <w:rsid w:val="00724EDC"/>
    <w:rsid w:val="00730846"/>
    <w:rsid w:val="0075111F"/>
    <w:rsid w:val="00782DC1"/>
    <w:rsid w:val="007B4B6A"/>
    <w:rsid w:val="007B53A6"/>
    <w:rsid w:val="007D046B"/>
    <w:rsid w:val="007E4FCA"/>
    <w:rsid w:val="007F7DCE"/>
    <w:rsid w:val="00832E71"/>
    <w:rsid w:val="008443D2"/>
    <w:rsid w:val="008771ED"/>
    <w:rsid w:val="0089591D"/>
    <w:rsid w:val="008A535E"/>
    <w:rsid w:val="008C3314"/>
    <w:rsid w:val="008C77BD"/>
    <w:rsid w:val="00901ACA"/>
    <w:rsid w:val="00955D1F"/>
    <w:rsid w:val="00990F13"/>
    <w:rsid w:val="009D407E"/>
    <w:rsid w:val="009F3004"/>
    <w:rsid w:val="009F4095"/>
    <w:rsid w:val="00A47169"/>
    <w:rsid w:val="00AA2F16"/>
    <w:rsid w:val="00AC37B1"/>
    <w:rsid w:val="00AE0EB3"/>
    <w:rsid w:val="00B3331F"/>
    <w:rsid w:val="00B9440D"/>
    <w:rsid w:val="00BD04E5"/>
    <w:rsid w:val="00C35B61"/>
    <w:rsid w:val="00C4080C"/>
    <w:rsid w:val="00C52089"/>
    <w:rsid w:val="00C63DFE"/>
    <w:rsid w:val="00C9299D"/>
    <w:rsid w:val="00C960DA"/>
    <w:rsid w:val="00CB1865"/>
    <w:rsid w:val="00CC0D8E"/>
    <w:rsid w:val="00CE4267"/>
    <w:rsid w:val="00CF3D5D"/>
    <w:rsid w:val="00CF708F"/>
    <w:rsid w:val="00CF7A70"/>
    <w:rsid w:val="00D01B16"/>
    <w:rsid w:val="00D459E3"/>
    <w:rsid w:val="00DA3125"/>
    <w:rsid w:val="00E05B53"/>
    <w:rsid w:val="00E42A0F"/>
    <w:rsid w:val="00E76300"/>
    <w:rsid w:val="00E776EB"/>
    <w:rsid w:val="00E808F1"/>
    <w:rsid w:val="00EB2502"/>
    <w:rsid w:val="00EB50AE"/>
    <w:rsid w:val="00EC1AF1"/>
    <w:rsid w:val="00EC1C80"/>
    <w:rsid w:val="00EF46F1"/>
    <w:rsid w:val="00F036A6"/>
    <w:rsid w:val="00F14A7A"/>
    <w:rsid w:val="00F31A21"/>
    <w:rsid w:val="00F8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AAE26"/>
  <w15:chartTrackingRefBased/>
  <w15:docId w15:val="{51BB209D-3E35-41C9-B045-A21402A4B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7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76EB"/>
  </w:style>
  <w:style w:type="paragraph" w:styleId="Stopka">
    <w:name w:val="footer"/>
    <w:basedOn w:val="Normalny"/>
    <w:link w:val="StopkaZnak"/>
    <w:uiPriority w:val="99"/>
    <w:unhideWhenUsed/>
    <w:rsid w:val="00E77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76EB"/>
  </w:style>
  <w:style w:type="paragraph" w:styleId="Akapitzlist">
    <w:name w:val="List Paragraph"/>
    <w:basedOn w:val="Normalny"/>
    <w:uiPriority w:val="34"/>
    <w:qFormat/>
    <w:rsid w:val="0025100E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0B7192"/>
    <w:pPr>
      <w:spacing w:after="120" w:line="276" w:lineRule="auto"/>
      <w:jc w:val="both"/>
    </w:pPr>
    <w:rPr>
      <w:rFonts w:eastAsiaTheme="minorEastAsia"/>
      <w:sz w:val="20"/>
      <w:szCs w:val="20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rsid w:val="000B7192"/>
    <w:rPr>
      <w:rFonts w:eastAsiaTheme="minorEastAsia"/>
      <w:sz w:val="20"/>
      <w:szCs w:val="20"/>
      <w:lang w:val="en-US" w:bidi="en-US"/>
    </w:rPr>
  </w:style>
  <w:style w:type="paragraph" w:styleId="NormalnyWeb">
    <w:name w:val="Normal (Web)"/>
    <w:basedOn w:val="Normalny"/>
    <w:uiPriority w:val="99"/>
    <w:semiHidden/>
    <w:unhideWhenUsed/>
    <w:rsid w:val="005A0928"/>
    <w:pPr>
      <w:spacing w:before="100" w:beforeAutospacing="1" w:after="100" w:afterAutospacing="1" w:line="240" w:lineRule="auto"/>
    </w:pPr>
    <w:rPr>
      <w:rFonts w:ascii="Calibri" w:eastAsia="Times New Roman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0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1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9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2174</Words>
  <Characters>13047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Stepniewska, Sabina</dc:creator>
  <cp:keywords/>
  <dc:description/>
  <cp:lastModifiedBy>Justyna Rumpel</cp:lastModifiedBy>
  <cp:revision>2</cp:revision>
  <dcterms:created xsi:type="dcterms:W3CDTF">2021-06-17T08:32:00Z</dcterms:created>
  <dcterms:modified xsi:type="dcterms:W3CDTF">2021-06-17T08:32:00Z</dcterms:modified>
</cp:coreProperties>
</file>